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D7" w:rsidRDefault="008E126E" w:rsidP="00385569">
      <w:pPr>
        <w:jc w:val="center"/>
      </w:pPr>
      <w:r>
        <w:rPr>
          <w:noProof/>
        </w:rPr>
        <w:drawing>
          <wp:inline distT="0" distB="0" distL="0" distR="0">
            <wp:extent cx="59436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tac_logo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inline>
        </w:drawing>
      </w:r>
    </w:p>
    <w:p w:rsidR="00385569" w:rsidRDefault="00385569" w:rsidP="00F928E4">
      <w:pPr>
        <w:spacing w:after="0" w:line="240" w:lineRule="auto"/>
        <w:ind w:firstLine="720"/>
        <w:jc w:val="center"/>
        <w:rPr>
          <w:rFonts w:ascii="Adobe Heiti Std R" w:eastAsia="Adobe Heiti Std R" w:hAnsi="Adobe Heiti Std R"/>
        </w:rPr>
      </w:pPr>
      <w:r>
        <w:rPr>
          <w:rFonts w:ascii="Adobe Heiti Std R" w:eastAsia="Adobe Heiti Std R" w:hAnsi="Adobe Heiti Std R"/>
        </w:rPr>
        <w:t>First and foremost, t</w:t>
      </w:r>
      <w:r w:rsidR="00C91A06">
        <w:rPr>
          <w:rFonts w:ascii="Adobe Heiti Std R" w:eastAsia="Adobe Heiti Std R" w:hAnsi="Adobe Heiti Std R"/>
        </w:rPr>
        <w:t>hank you for giving ACCU-TAC your</w:t>
      </w:r>
      <w:r>
        <w:rPr>
          <w:rFonts w:ascii="Adobe Heiti Std R" w:eastAsia="Adobe Heiti Std R" w:hAnsi="Adobe Heiti Std R"/>
        </w:rPr>
        <w:t xml:space="preserve"> </w:t>
      </w:r>
      <w:r w:rsidR="005B36C9">
        <w:rPr>
          <w:rFonts w:ascii="Adobe Heiti Std R" w:eastAsia="Adobe Heiti Std R" w:hAnsi="Adobe Heiti Std R"/>
        </w:rPr>
        <w:t>time to</w:t>
      </w:r>
      <w:r w:rsidR="00C91A06">
        <w:rPr>
          <w:rFonts w:ascii="Adobe Heiti Std R" w:eastAsia="Adobe Heiti Std R" w:hAnsi="Adobe Heiti Std R"/>
        </w:rPr>
        <w:t xml:space="preserve"> consider what we offer</w:t>
      </w:r>
      <w:r>
        <w:rPr>
          <w:rFonts w:ascii="Adobe Heiti Std R" w:eastAsia="Adobe Heiti Std R" w:hAnsi="Adobe Heiti Std R"/>
        </w:rPr>
        <w:t xml:space="preserve">. ACCU-TAC </w:t>
      </w:r>
      <w:r w:rsidR="00F928E4">
        <w:rPr>
          <w:rFonts w:ascii="Adobe Heiti Std R" w:eastAsia="Adobe Heiti Std R" w:hAnsi="Adobe Heiti Std R"/>
        </w:rPr>
        <w:t>gives</w:t>
      </w:r>
      <w:r>
        <w:rPr>
          <w:rFonts w:ascii="Adobe Heiti Std R" w:eastAsia="Adobe Heiti Std R" w:hAnsi="Adobe Heiti Std R"/>
        </w:rPr>
        <w:t xml:space="preserve"> high priority in customer satisfaction</w:t>
      </w:r>
      <w:r w:rsidR="00F928E4" w:rsidRPr="00F928E4">
        <w:rPr>
          <w:rFonts w:ascii="Adobe Heiti Std R" w:eastAsia="Adobe Heiti Std R" w:hAnsi="Adobe Heiti Std R"/>
        </w:rPr>
        <w:t xml:space="preserve"> </w:t>
      </w:r>
      <w:r w:rsidR="00F928E4">
        <w:rPr>
          <w:rFonts w:ascii="Adobe Heiti Std R" w:eastAsia="Adobe Heiti Std R" w:hAnsi="Adobe Heiti Std R"/>
        </w:rPr>
        <w:t>and we understand every customer has different needs and wants</w:t>
      </w:r>
      <w:r w:rsidR="00A2762D">
        <w:rPr>
          <w:rFonts w:ascii="Adobe Heiti Std R" w:eastAsia="Adobe Heiti Std R" w:hAnsi="Adobe Heiti Std R"/>
        </w:rPr>
        <w:t>,</w:t>
      </w:r>
      <w:r w:rsidR="00F928E4">
        <w:rPr>
          <w:rFonts w:ascii="Adobe Heiti Std R" w:eastAsia="Adobe Heiti Std R" w:hAnsi="Adobe Heiti Std R"/>
        </w:rPr>
        <w:t xml:space="preserve"> </w:t>
      </w:r>
      <w:r w:rsidR="00A2762D">
        <w:rPr>
          <w:rFonts w:ascii="Adobe Heiti Std R" w:eastAsia="Adobe Heiti Std R" w:hAnsi="Adobe Heiti Std R"/>
        </w:rPr>
        <w:t>which is why we</w:t>
      </w:r>
      <w:r w:rsidR="00F928E4">
        <w:rPr>
          <w:rFonts w:ascii="Adobe Heiti Std R" w:eastAsia="Adobe Heiti Std R" w:hAnsi="Adobe Heiti Std R"/>
        </w:rPr>
        <w:t xml:space="preserve"> try our best to meet those needs as</w:t>
      </w:r>
      <w:r>
        <w:rPr>
          <w:rFonts w:ascii="Adobe Heiti Std R" w:eastAsia="Adobe Heiti Std R" w:hAnsi="Adobe Heiti Std R"/>
        </w:rPr>
        <w:t xml:space="preserve"> we manufacture and assemble all our products</w:t>
      </w:r>
      <w:r w:rsidR="00ED0296">
        <w:rPr>
          <w:rFonts w:ascii="Adobe Heiti Std R" w:eastAsia="Adobe Heiti Std R" w:hAnsi="Adobe Heiti Std R"/>
        </w:rPr>
        <w:t xml:space="preserve"> with the</w:t>
      </w:r>
      <w:r w:rsidR="00F928E4">
        <w:rPr>
          <w:rFonts w:ascii="Adobe Heiti Std R" w:eastAsia="Adobe Heiti Std R" w:hAnsi="Adobe Heiti Std R"/>
        </w:rPr>
        <w:t xml:space="preserve"> customer in mind</w:t>
      </w:r>
      <w:r>
        <w:rPr>
          <w:rFonts w:ascii="Adobe Heiti Std R" w:eastAsia="Adobe Heiti Std R" w:hAnsi="Adobe Heiti Std R"/>
        </w:rPr>
        <w:t xml:space="preserve">.  We have a strong foundation of integrity and dedication, and continuously work hard to build a respectable reputation as a company and brand in the shooting world. </w:t>
      </w:r>
    </w:p>
    <w:p w:rsidR="00F928E4" w:rsidRDefault="00F928E4" w:rsidP="00F928E4">
      <w:pPr>
        <w:spacing w:after="0" w:line="240" w:lineRule="auto"/>
        <w:ind w:firstLine="720"/>
        <w:jc w:val="center"/>
        <w:rPr>
          <w:rFonts w:ascii="Adobe Heiti Std R" w:eastAsia="Adobe Heiti Std R" w:hAnsi="Adobe Heiti Std R"/>
        </w:rPr>
      </w:pPr>
    </w:p>
    <w:p w:rsidR="00385569" w:rsidRDefault="00385569" w:rsidP="008E126E">
      <w:pPr>
        <w:ind w:firstLine="720"/>
        <w:rPr>
          <w:rFonts w:ascii="Adobe Heiti Std R" w:eastAsia="Adobe Heiti Std R" w:hAnsi="Adobe Heiti Std R"/>
        </w:rPr>
      </w:pPr>
      <w:r>
        <w:rPr>
          <w:rFonts w:ascii="Adobe Heiti Std R" w:eastAsia="Adobe Heiti Std R" w:hAnsi="Adobe Heiti Std R"/>
        </w:rPr>
        <w:t>Our uniquely designed bi-pod, whi</w:t>
      </w:r>
      <w:r w:rsidR="005B36C9">
        <w:rPr>
          <w:rFonts w:ascii="Adobe Heiti Std R" w:eastAsia="Adobe Heiti Std R" w:hAnsi="Adobe Heiti Std R"/>
        </w:rPr>
        <w:t>ch is our most popular item, is striving to</w:t>
      </w:r>
      <w:r>
        <w:rPr>
          <w:rFonts w:ascii="Adobe Heiti Std R" w:eastAsia="Adobe Heiti Std R" w:hAnsi="Adobe Heiti Std R"/>
        </w:rPr>
        <w:t xml:space="preserve"> become one of the #1 selling bi-pods nationwide. It has awesome convenient features like spring loaded legs, a one button retract, the ability to pivot, </w:t>
      </w:r>
      <w:r w:rsidR="00ED0296">
        <w:rPr>
          <w:rFonts w:ascii="Adobe Heiti Std R" w:eastAsia="Adobe Heiti Std R" w:hAnsi="Adobe Heiti Std R"/>
        </w:rPr>
        <w:t xml:space="preserve">each leg works independently and has 5 positions </w:t>
      </w:r>
      <w:r w:rsidR="00F06A35">
        <w:rPr>
          <w:rFonts w:ascii="Adobe Heiti Std R" w:eastAsia="Adobe Heiti Std R" w:hAnsi="Adobe Heiti Std R"/>
        </w:rPr>
        <w:t>that can move forward</w:t>
      </w:r>
      <w:r>
        <w:rPr>
          <w:rFonts w:ascii="Adobe Heiti Std R" w:eastAsia="Adobe Heiti Std R" w:hAnsi="Adobe Heiti Std R"/>
        </w:rPr>
        <w:t xml:space="preserve"> or bac</w:t>
      </w:r>
      <w:r w:rsidR="005B36C9">
        <w:rPr>
          <w:rFonts w:ascii="Adobe Heiti Std R" w:eastAsia="Adobe Heiti Std R" w:hAnsi="Adobe Heiti Std R"/>
        </w:rPr>
        <w:t>kwards, a wider stance, and</w:t>
      </w:r>
      <w:r>
        <w:rPr>
          <w:rFonts w:ascii="Adobe Heiti Std R" w:eastAsia="Adobe Heiti Std R" w:hAnsi="Adobe Heiti Std R"/>
        </w:rPr>
        <w:t xml:space="preserve"> more.  ACCU-TAC offers great quality and design at a fair price.</w:t>
      </w:r>
      <w:r w:rsidR="00F928E4">
        <w:rPr>
          <w:rFonts w:ascii="Adobe Heiti Std R" w:eastAsia="Adobe Heiti Std R" w:hAnsi="Adobe Heiti Std R"/>
        </w:rPr>
        <w:t xml:space="preserve"> </w:t>
      </w:r>
      <w:r>
        <w:rPr>
          <w:rFonts w:ascii="Adobe Heiti Std R" w:eastAsia="Adobe Heiti Std R" w:hAnsi="Adobe Heiti Std R"/>
        </w:rPr>
        <w:t xml:space="preserve"> As our brand has grown, we have expanded our accessory line with scope rings, muzzle breaks, and the quick detach. We will not cease to amaze you with our upcoming products.</w:t>
      </w:r>
      <w:bookmarkStart w:id="0" w:name="_GoBack"/>
      <w:bookmarkEnd w:id="0"/>
    </w:p>
    <w:p w:rsidR="00385569" w:rsidRDefault="00385569" w:rsidP="00385569">
      <w:pPr>
        <w:jc w:val="center"/>
        <w:rPr>
          <w:rFonts w:ascii="Adobe Heiti Std R" w:eastAsia="Adobe Heiti Std R" w:hAnsi="Adobe Heiti Std R"/>
        </w:rPr>
      </w:pPr>
      <w:r>
        <w:rPr>
          <w:rFonts w:ascii="Adobe Heiti Std R" w:eastAsia="Adobe Heiti Std R" w:hAnsi="Adobe Heiti Std R"/>
        </w:rPr>
        <w:t xml:space="preserve">Members of our dealer list have exclusive offers such as great margins, promotions, and purchasing privileges.  </w:t>
      </w:r>
    </w:p>
    <w:p w:rsidR="00385569" w:rsidRDefault="00385569" w:rsidP="00385569">
      <w:pPr>
        <w:jc w:val="center"/>
        <w:rPr>
          <w:rFonts w:ascii="Adobe Heiti Std R" w:eastAsia="Adobe Heiti Std R" w:hAnsi="Adobe Heiti Std R"/>
        </w:rPr>
      </w:pPr>
      <w:r>
        <w:rPr>
          <w:rFonts w:ascii="Adobe Heiti Std R" w:eastAsia="Adobe Heiti Std R" w:hAnsi="Adobe Heiti Std R"/>
        </w:rPr>
        <w:t xml:space="preserve">In this portfolio you will find product descriptions, price list, and our dealer package. Please read through the dealer package, sign, and send it to us with your Purchase Order included. You may personally return it to us here at Shot Show to receive a 15% discount! </w:t>
      </w:r>
    </w:p>
    <w:p w:rsidR="008D7C8F" w:rsidRPr="00F928E4" w:rsidRDefault="00385569" w:rsidP="008D7C8F">
      <w:pPr>
        <w:jc w:val="center"/>
        <w:rPr>
          <w:rFonts w:ascii="Adobe Heiti Std R" w:eastAsia="Adobe Heiti Std R" w:hAnsi="Adobe Heiti Std R"/>
          <w:b/>
        </w:rPr>
      </w:pPr>
      <w:r w:rsidRPr="00F928E4">
        <w:rPr>
          <w:rFonts w:ascii="Adobe Heiti Std R" w:eastAsia="Adobe Heiti Std R" w:hAnsi="Adobe Heiti Std R"/>
          <w:b/>
        </w:rPr>
        <w:t>Thanks again and we look forward to the growth of t</w:t>
      </w:r>
      <w:r w:rsidR="008D7C8F">
        <w:rPr>
          <w:rFonts w:ascii="Adobe Heiti Std R" w:eastAsia="Adobe Heiti Std R" w:hAnsi="Adobe Heiti Std R"/>
          <w:b/>
        </w:rPr>
        <w:t>his business relationship</w:t>
      </w:r>
    </w:p>
    <w:p w:rsidR="00385569" w:rsidRPr="00385569" w:rsidRDefault="00385569" w:rsidP="00385569">
      <w:pPr>
        <w:jc w:val="center"/>
        <w:rPr>
          <w:rFonts w:ascii="Adobe Heiti Std R" w:eastAsia="Adobe Heiti Std R" w:hAnsi="Adobe Heiti Std R"/>
        </w:rPr>
      </w:pPr>
      <w:r>
        <w:rPr>
          <w:rFonts w:ascii="Adobe Heiti Std R" w:eastAsia="Adobe Heiti Std R" w:hAnsi="Adobe Heiti Std R"/>
          <w:noProof/>
        </w:rPr>
        <w:drawing>
          <wp:inline distT="0" distB="0" distL="0" distR="0">
            <wp:extent cx="54864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usa-stamp.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028700"/>
                    </a:xfrm>
                    <a:prstGeom prst="rect">
                      <a:avLst/>
                    </a:prstGeom>
                  </pic:spPr>
                </pic:pic>
              </a:graphicData>
            </a:graphic>
          </wp:inline>
        </w:drawing>
      </w:r>
    </w:p>
    <w:sectPr w:rsidR="00385569" w:rsidRPr="00385569" w:rsidSect="008D7C8F">
      <w:pgSz w:w="12240" w:h="15840" w:code="1"/>
      <w:pgMar w:top="1440"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37" w:rsidRDefault="00FE1D37" w:rsidP="008D7C8F">
      <w:pPr>
        <w:spacing w:after="0" w:line="240" w:lineRule="auto"/>
      </w:pPr>
      <w:r>
        <w:separator/>
      </w:r>
    </w:p>
  </w:endnote>
  <w:endnote w:type="continuationSeparator" w:id="0">
    <w:p w:rsidR="00FE1D37" w:rsidRDefault="00FE1D37" w:rsidP="008D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37" w:rsidRDefault="00FE1D37" w:rsidP="008D7C8F">
      <w:pPr>
        <w:spacing w:after="0" w:line="240" w:lineRule="auto"/>
      </w:pPr>
      <w:r>
        <w:separator/>
      </w:r>
    </w:p>
  </w:footnote>
  <w:footnote w:type="continuationSeparator" w:id="0">
    <w:p w:rsidR="00FE1D37" w:rsidRDefault="00FE1D37" w:rsidP="008D7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9"/>
    <w:rsid w:val="00385569"/>
    <w:rsid w:val="005B36C9"/>
    <w:rsid w:val="00624923"/>
    <w:rsid w:val="00681448"/>
    <w:rsid w:val="006A2FEE"/>
    <w:rsid w:val="00734CD7"/>
    <w:rsid w:val="008D7C8F"/>
    <w:rsid w:val="008E126E"/>
    <w:rsid w:val="00A2762D"/>
    <w:rsid w:val="00A514D2"/>
    <w:rsid w:val="00C91A06"/>
    <w:rsid w:val="00ED0296"/>
    <w:rsid w:val="00F06A35"/>
    <w:rsid w:val="00F928E4"/>
    <w:rsid w:val="00FA19C3"/>
    <w:rsid w:val="00FE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69"/>
    <w:rPr>
      <w:rFonts w:ascii="Tahoma" w:hAnsi="Tahoma" w:cs="Tahoma"/>
      <w:sz w:val="16"/>
      <w:szCs w:val="16"/>
    </w:rPr>
  </w:style>
  <w:style w:type="paragraph" w:styleId="Header">
    <w:name w:val="header"/>
    <w:basedOn w:val="Normal"/>
    <w:link w:val="HeaderChar"/>
    <w:uiPriority w:val="99"/>
    <w:unhideWhenUsed/>
    <w:rsid w:val="008D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8F"/>
  </w:style>
  <w:style w:type="paragraph" w:styleId="Footer">
    <w:name w:val="footer"/>
    <w:basedOn w:val="Normal"/>
    <w:link w:val="FooterChar"/>
    <w:uiPriority w:val="99"/>
    <w:unhideWhenUsed/>
    <w:rsid w:val="008D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69"/>
    <w:rPr>
      <w:rFonts w:ascii="Tahoma" w:hAnsi="Tahoma" w:cs="Tahoma"/>
      <w:sz w:val="16"/>
      <w:szCs w:val="16"/>
    </w:rPr>
  </w:style>
  <w:style w:type="paragraph" w:styleId="Header">
    <w:name w:val="header"/>
    <w:basedOn w:val="Normal"/>
    <w:link w:val="HeaderChar"/>
    <w:uiPriority w:val="99"/>
    <w:unhideWhenUsed/>
    <w:rsid w:val="008D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8F"/>
  </w:style>
  <w:style w:type="paragraph" w:styleId="Footer">
    <w:name w:val="footer"/>
    <w:basedOn w:val="Normal"/>
    <w:link w:val="FooterChar"/>
    <w:uiPriority w:val="99"/>
    <w:unhideWhenUsed/>
    <w:rsid w:val="008D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ltek</dc:creator>
  <cp:lastModifiedBy>L-Tek</cp:lastModifiedBy>
  <cp:revision>7</cp:revision>
  <cp:lastPrinted>2016-01-15T19:51:00Z</cp:lastPrinted>
  <dcterms:created xsi:type="dcterms:W3CDTF">2016-01-15T22:51:00Z</dcterms:created>
  <dcterms:modified xsi:type="dcterms:W3CDTF">2016-01-15T22:56:00Z</dcterms:modified>
</cp:coreProperties>
</file>