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08D" w:rsidRDefault="00227805" w:rsidP="00F7308D">
      <w:pPr>
        <w:rPr>
          <w:rFonts w:ascii="Verdana" w:hAnsi="Verdana"/>
          <w:b/>
          <w:bCs/>
          <w:sz w:val="20"/>
          <w:szCs w:val="20"/>
        </w:rPr>
      </w:pPr>
      <w:bookmarkStart w:id="0" w:name="_GoBack"/>
      <w:bookmarkEnd w:id="0"/>
      <w:r>
        <w:rPr>
          <w:noProof/>
        </w:rPr>
        <w:drawing>
          <wp:anchor distT="0" distB="0" distL="114300" distR="114300" simplePos="0" relativeHeight="251661312" behindDoc="0" locked="0" layoutInCell="1" allowOverlap="1" wp14:anchorId="45BB4A7C" wp14:editId="3D2561E5">
            <wp:simplePos x="0" y="0"/>
            <wp:positionH relativeFrom="margin">
              <wp:posOffset>-615315</wp:posOffset>
            </wp:positionH>
            <wp:positionV relativeFrom="margin">
              <wp:posOffset>-876300</wp:posOffset>
            </wp:positionV>
            <wp:extent cx="7248525" cy="1253490"/>
            <wp:effectExtent l="0" t="0" r="9525" b="3810"/>
            <wp:wrapNone/>
            <wp:docPr id="1" name="Picture 1" descr="Kyzen Press Releas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zen Press Release Template"/>
                    <pic:cNvPicPr>
                      <a:picLocks noChangeAspect="1" noChangeArrowheads="1"/>
                    </pic:cNvPicPr>
                  </pic:nvPicPr>
                  <pic:blipFill>
                    <a:blip r:embed="rId6" cstate="print">
                      <a:extLst>
                        <a:ext uri="{28A0092B-C50C-407E-A947-70E740481C1C}">
                          <a14:useLocalDpi xmlns:a14="http://schemas.microsoft.com/office/drawing/2010/main" val="0"/>
                        </a:ext>
                      </a:extLst>
                    </a:blip>
                    <a:srcRect l="4312" t="4512" r="4550" b="83321"/>
                    <a:stretch>
                      <a:fillRect/>
                    </a:stretch>
                  </pic:blipFill>
                  <pic:spPr bwMode="auto">
                    <a:xfrm>
                      <a:off x="0" y="0"/>
                      <a:ext cx="7248525" cy="1253490"/>
                    </a:xfrm>
                    <a:prstGeom prst="rect">
                      <a:avLst/>
                    </a:prstGeom>
                    <a:noFill/>
                  </pic:spPr>
                </pic:pic>
              </a:graphicData>
            </a:graphic>
            <wp14:sizeRelH relativeFrom="page">
              <wp14:pctWidth>0</wp14:pctWidth>
            </wp14:sizeRelH>
            <wp14:sizeRelV relativeFrom="page">
              <wp14:pctHeight>0</wp14:pctHeight>
            </wp14:sizeRelV>
          </wp:anchor>
        </w:drawing>
      </w:r>
    </w:p>
    <w:p w:rsidR="00F7308D" w:rsidRDefault="00F7308D" w:rsidP="00F7308D">
      <w:pPr>
        <w:rPr>
          <w:rFonts w:ascii="Verdana" w:hAnsi="Verdana"/>
          <w:b/>
          <w:bCs/>
          <w:sz w:val="20"/>
          <w:szCs w:val="20"/>
        </w:rPr>
      </w:pPr>
    </w:p>
    <w:p w:rsidR="00183313" w:rsidRDefault="00183313" w:rsidP="00F7308D">
      <w:pPr>
        <w:rPr>
          <w:rFonts w:ascii="Verdana" w:hAnsi="Verdana"/>
          <w:b/>
          <w:bCs/>
          <w:sz w:val="20"/>
          <w:szCs w:val="20"/>
        </w:rPr>
      </w:pPr>
    </w:p>
    <w:p w:rsidR="00183313" w:rsidRPr="001175C1" w:rsidRDefault="00770758" w:rsidP="00F7308D">
      <w:pPr>
        <w:rPr>
          <w:rFonts w:ascii="Verdana" w:hAnsi="Verdana" w:cs="Arial"/>
          <w:bCs/>
          <w:sz w:val="20"/>
          <w:szCs w:val="20"/>
        </w:rPr>
      </w:pPr>
      <w:r w:rsidRPr="001175C1">
        <w:rPr>
          <w:rFonts w:ascii="Verdana" w:hAnsi="Verdana" w:cs="Arial"/>
          <w:bCs/>
          <w:sz w:val="20"/>
          <w:szCs w:val="20"/>
        </w:rPr>
        <w:t xml:space="preserve">Contact: </w:t>
      </w:r>
      <w:r w:rsidR="00183313" w:rsidRPr="001175C1">
        <w:rPr>
          <w:rFonts w:ascii="Verdana" w:hAnsi="Verdana" w:cs="Arial"/>
          <w:bCs/>
          <w:sz w:val="20"/>
          <w:szCs w:val="20"/>
        </w:rPr>
        <w:t>Tom Forsythe</w:t>
      </w:r>
      <w:r w:rsidRPr="001175C1">
        <w:rPr>
          <w:rFonts w:ascii="Verdana" w:hAnsi="Verdana" w:cs="Arial"/>
          <w:bCs/>
          <w:sz w:val="20"/>
          <w:szCs w:val="20"/>
        </w:rPr>
        <w:t>, Executive VP</w:t>
      </w:r>
    </w:p>
    <w:p w:rsidR="00770758" w:rsidRPr="001175C1" w:rsidRDefault="00770758" w:rsidP="00F7308D">
      <w:pPr>
        <w:rPr>
          <w:rFonts w:ascii="Verdana" w:hAnsi="Verdana" w:cs="Arial"/>
          <w:bCs/>
          <w:sz w:val="20"/>
          <w:szCs w:val="20"/>
        </w:rPr>
      </w:pPr>
      <w:r w:rsidRPr="001175C1">
        <w:rPr>
          <w:rFonts w:ascii="Verdana" w:hAnsi="Verdana" w:cs="Arial"/>
          <w:bCs/>
          <w:sz w:val="20"/>
          <w:szCs w:val="20"/>
        </w:rPr>
        <w:t>Tel: +1-615-831-0888</w:t>
      </w:r>
    </w:p>
    <w:p w:rsidR="00770758" w:rsidRPr="001175C1" w:rsidRDefault="00770758" w:rsidP="00F7308D">
      <w:pPr>
        <w:rPr>
          <w:rFonts w:ascii="Verdana" w:hAnsi="Verdana" w:cs="Arial"/>
          <w:bCs/>
          <w:sz w:val="20"/>
          <w:szCs w:val="20"/>
        </w:rPr>
      </w:pPr>
      <w:r w:rsidRPr="001175C1">
        <w:rPr>
          <w:rFonts w:ascii="Verdana" w:hAnsi="Verdana" w:cs="Arial"/>
          <w:bCs/>
          <w:sz w:val="20"/>
          <w:szCs w:val="20"/>
        </w:rPr>
        <w:t xml:space="preserve">Email: </w:t>
      </w:r>
      <w:hyperlink r:id="rId7" w:history="1">
        <w:r w:rsidRPr="001175C1">
          <w:rPr>
            <w:rStyle w:val="Hyperlink"/>
            <w:rFonts w:ascii="Verdana" w:hAnsi="Verdana" w:cs="Arial"/>
            <w:bCs/>
            <w:sz w:val="20"/>
            <w:szCs w:val="20"/>
          </w:rPr>
          <w:t>tom_forsythe@kyzen.com</w:t>
        </w:r>
      </w:hyperlink>
    </w:p>
    <w:p w:rsidR="00F7308D" w:rsidRPr="001175C1" w:rsidRDefault="00F7308D" w:rsidP="00F7308D">
      <w:pPr>
        <w:rPr>
          <w:rFonts w:ascii="Verdana" w:hAnsi="Verdana"/>
          <w:bCs/>
          <w:sz w:val="20"/>
          <w:szCs w:val="20"/>
        </w:rPr>
      </w:pPr>
    </w:p>
    <w:p w:rsidR="00287273" w:rsidRPr="001175C1" w:rsidRDefault="00287273" w:rsidP="00287273">
      <w:pPr>
        <w:jc w:val="center"/>
        <w:rPr>
          <w:rFonts w:ascii="Verdana" w:eastAsia="Times New Roman" w:hAnsi="Verdana" w:cs="Arial"/>
          <w:b/>
          <w:iCs/>
        </w:rPr>
      </w:pPr>
      <w:r>
        <w:rPr>
          <w:rFonts w:ascii="Verdana" w:eastAsia="Times New Roman" w:hAnsi="Verdana" w:cs="Arial"/>
          <w:b/>
          <w:iCs/>
        </w:rPr>
        <w:t>Research reveals higher production yields with one minor adjustment</w:t>
      </w:r>
    </w:p>
    <w:p w:rsidR="00287273" w:rsidRPr="001175C1" w:rsidRDefault="00287273" w:rsidP="00287273">
      <w:pPr>
        <w:jc w:val="center"/>
        <w:rPr>
          <w:rFonts w:ascii="Verdana" w:eastAsia="Times New Roman" w:hAnsi="Verdana" w:cs="Arial"/>
          <w:b/>
          <w:sz w:val="22"/>
        </w:rPr>
      </w:pPr>
    </w:p>
    <w:p w:rsidR="00287273" w:rsidRPr="00F210AE" w:rsidRDefault="00287273" w:rsidP="00287273">
      <w:pPr>
        <w:rPr>
          <w:rFonts w:ascii="Verdana" w:eastAsia="Times New Roman" w:hAnsi="Verdana" w:cs="Arial"/>
          <w:sz w:val="20"/>
          <w:szCs w:val="20"/>
        </w:rPr>
      </w:pPr>
      <w:r w:rsidRPr="00F210AE">
        <w:rPr>
          <w:rFonts w:ascii="Verdana" w:eastAsia="Times New Roman" w:hAnsi="Verdana" w:cs="Arial"/>
          <w:b/>
          <w:bCs/>
          <w:sz w:val="20"/>
          <w:szCs w:val="20"/>
          <w:lang w:val="en"/>
        </w:rPr>
        <w:t xml:space="preserve">NASHVILLE — </w:t>
      </w:r>
      <w:r>
        <w:rPr>
          <w:rFonts w:ascii="Verdana" w:eastAsia="Times New Roman" w:hAnsi="Verdana" w:cs="Arial"/>
          <w:b/>
          <w:bCs/>
          <w:sz w:val="20"/>
          <w:szCs w:val="20"/>
          <w:lang w:val="en"/>
        </w:rPr>
        <w:t>February 2016</w:t>
      </w:r>
      <w:r w:rsidRPr="00F210AE">
        <w:rPr>
          <w:rFonts w:ascii="Verdana" w:eastAsia="Times New Roman" w:hAnsi="Verdana" w:cs="Arial"/>
          <w:b/>
          <w:bCs/>
          <w:sz w:val="20"/>
          <w:szCs w:val="20"/>
          <w:lang w:val="en"/>
        </w:rPr>
        <w:t xml:space="preserve"> —</w:t>
      </w:r>
      <w:r w:rsidRPr="00F210AE">
        <w:rPr>
          <w:rFonts w:ascii="Verdana" w:eastAsia="Times New Roman" w:hAnsi="Verdana" w:cs="Arial"/>
          <w:sz w:val="20"/>
          <w:szCs w:val="20"/>
          <w:lang w:val="en"/>
        </w:rPr>
        <w:t xml:space="preserve"> </w:t>
      </w:r>
      <w:r w:rsidRPr="006E05EA">
        <w:rPr>
          <w:rFonts w:ascii="Verdana" w:eastAsia="Times New Roman" w:hAnsi="Verdana" w:cs="Arial"/>
          <w:sz w:val="20"/>
          <w:szCs w:val="20"/>
        </w:rPr>
        <w:t xml:space="preserve">KYZEN </w:t>
      </w:r>
      <w:r>
        <w:rPr>
          <w:rFonts w:ascii="Verdana" w:eastAsia="Times New Roman" w:hAnsi="Verdana" w:cs="Arial"/>
          <w:sz w:val="20"/>
          <w:szCs w:val="20"/>
        </w:rPr>
        <w:t xml:space="preserve">announced </w:t>
      </w:r>
      <w:r w:rsidR="00F6085E">
        <w:rPr>
          <w:rFonts w:ascii="Verdana" w:eastAsia="Times New Roman" w:hAnsi="Verdana" w:cs="Arial"/>
          <w:sz w:val="20"/>
          <w:szCs w:val="20"/>
        </w:rPr>
        <w:t xml:space="preserve">that </w:t>
      </w:r>
      <w:r>
        <w:rPr>
          <w:rFonts w:ascii="Verdana" w:eastAsia="Times New Roman" w:hAnsi="Verdana" w:cs="Arial"/>
          <w:sz w:val="20"/>
          <w:szCs w:val="20"/>
        </w:rPr>
        <w:t xml:space="preserve">it </w:t>
      </w:r>
      <w:r w:rsidRPr="006E05EA">
        <w:rPr>
          <w:rFonts w:ascii="Verdana" w:eastAsia="Times New Roman" w:hAnsi="Verdana" w:cs="Arial"/>
          <w:sz w:val="20"/>
          <w:szCs w:val="20"/>
        </w:rPr>
        <w:t xml:space="preserve">will </w:t>
      </w:r>
      <w:r>
        <w:rPr>
          <w:rFonts w:ascii="Verdana" w:eastAsia="Times New Roman" w:hAnsi="Verdana" w:cs="Arial"/>
          <w:sz w:val="20"/>
          <w:szCs w:val="20"/>
        </w:rPr>
        <w:t xml:space="preserve">reveal </w:t>
      </w:r>
      <w:r w:rsidRPr="006E05EA">
        <w:rPr>
          <w:rFonts w:ascii="Verdana" w:eastAsia="Times New Roman" w:hAnsi="Verdana" w:cs="Arial"/>
          <w:sz w:val="20"/>
          <w:szCs w:val="20"/>
        </w:rPr>
        <w:t xml:space="preserve">the latest research findings from controlled laboratory </w:t>
      </w:r>
      <w:r>
        <w:rPr>
          <w:rFonts w:ascii="Verdana" w:eastAsia="Times New Roman" w:hAnsi="Verdana" w:cs="Arial"/>
          <w:sz w:val="20"/>
          <w:szCs w:val="20"/>
        </w:rPr>
        <w:t xml:space="preserve">tests conducted in the interest of improving </w:t>
      </w:r>
      <w:r w:rsidRPr="006E05EA">
        <w:rPr>
          <w:rFonts w:ascii="Verdana" w:eastAsia="Times New Roman" w:hAnsi="Verdana" w:cs="Arial"/>
          <w:sz w:val="20"/>
          <w:szCs w:val="20"/>
        </w:rPr>
        <w:t>stencil printing reliability</w:t>
      </w:r>
      <w:r>
        <w:rPr>
          <w:rFonts w:ascii="Verdana" w:eastAsia="Times New Roman" w:hAnsi="Verdana" w:cs="Arial"/>
          <w:sz w:val="20"/>
          <w:szCs w:val="20"/>
        </w:rPr>
        <w:t xml:space="preserve"> at the </w:t>
      </w:r>
      <w:r w:rsidRPr="00C825F0">
        <w:rPr>
          <w:rFonts w:ascii="Verdana" w:hAnsi="Verdana" w:cs="Arial"/>
          <w:sz w:val="20"/>
          <w:szCs w:val="20"/>
        </w:rPr>
        <w:t>2016 IPC APEX EXPO</w:t>
      </w:r>
      <w:r>
        <w:rPr>
          <w:rFonts w:ascii="Verdana" w:hAnsi="Verdana" w:cs="Arial"/>
          <w:sz w:val="20"/>
          <w:szCs w:val="20"/>
        </w:rPr>
        <w:t>.</w:t>
      </w:r>
      <w:r>
        <w:rPr>
          <w:rFonts w:ascii="Verdana" w:eastAsia="Times New Roman" w:hAnsi="Verdana" w:cs="Arial"/>
          <w:sz w:val="20"/>
          <w:szCs w:val="20"/>
        </w:rPr>
        <w:t xml:space="preserve"> The research </w:t>
      </w:r>
      <w:r w:rsidRPr="006E05EA">
        <w:rPr>
          <w:rFonts w:ascii="Verdana" w:hAnsi="Verdana"/>
          <w:sz w:val="20"/>
          <w:szCs w:val="20"/>
        </w:rPr>
        <w:t xml:space="preserve">indicates consistently lower production yields are </w:t>
      </w:r>
      <w:r>
        <w:rPr>
          <w:rFonts w:ascii="Verdana" w:hAnsi="Verdana"/>
          <w:sz w:val="20"/>
          <w:szCs w:val="20"/>
        </w:rPr>
        <w:t>delivered</w:t>
      </w:r>
      <w:r w:rsidRPr="006E05EA">
        <w:rPr>
          <w:rFonts w:ascii="Verdana" w:hAnsi="Verdana"/>
          <w:sz w:val="20"/>
          <w:szCs w:val="20"/>
        </w:rPr>
        <w:t xml:space="preserve"> when some of the industry’s most common cleaning agents are utilized</w:t>
      </w:r>
      <w:r>
        <w:rPr>
          <w:rFonts w:ascii="Verdana" w:hAnsi="Verdana"/>
          <w:sz w:val="20"/>
          <w:szCs w:val="20"/>
        </w:rPr>
        <w:t xml:space="preserve"> in </w:t>
      </w:r>
      <w:r w:rsidR="00F6085E">
        <w:rPr>
          <w:rFonts w:ascii="Verdana" w:hAnsi="Verdana"/>
          <w:sz w:val="20"/>
          <w:szCs w:val="20"/>
        </w:rPr>
        <w:t>under-stencil</w:t>
      </w:r>
      <w:r>
        <w:rPr>
          <w:rFonts w:ascii="Verdana" w:hAnsi="Verdana"/>
          <w:sz w:val="20"/>
          <w:szCs w:val="20"/>
        </w:rPr>
        <w:t xml:space="preserve"> wipe applications</w:t>
      </w:r>
      <w:r w:rsidRPr="006E05EA">
        <w:rPr>
          <w:rFonts w:ascii="Verdana" w:hAnsi="Verdana"/>
          <w:sz w:val="20"/>
          <w:szCs w:val="20"/>
        </w:rPr>
        <w:t>. Demonstrated improvements for a multitude of standard process</w:t>
      </w:r>
      <w:r>
        <w:rPr>
          <w:rFonts w:ascii="Verdana" w:hAnsi="Verdana"/>
          <w:sz w:val="20"/>
          <w:szCs w:val="20"/>
        </w:rPr>
        <w:t xml:space="preserve">es, </w:t>
      </w:r>
      <w:r w:rsidRPr="006E05EA">
        <w:rPr>
          <w:rFonts w:ascii="Verdana" w:hAnsi="Verdana"/>
          <w:sz w:val="20"/>
          <w:szCs w:val="20"/>
        </w:rPr>
        <w:t xml:space="preserve">solder pastes and laboratory conditions </w:t>
      </w:r>
      <w:r>
        <w:rPr>
          <w:rFonts w:ascii="Verdana" w:hAnsi="Verdana"/>
          <w:sz w:val="20"/>
          <w:szCs w:val="20"/>
        </w:rPr>
        <w:t xml:space="preserve">are being made available to help industry experts. </w:t>
      </w:r>
      <w:r w:rsidRPr="006E05EA">
        <w:rPr>
          <w:rFonts w:ascii="Verdana" w:hAnsi="Verdana"/>
          <w:sz w:val="20"/>
          <w:szCs w:val="20"/>
        </w:rPr>
        <w:t xml:space="preserve">Key findings </w:t>
      </w:r>
      <w:r>
        <w:rPr>
          <w:rFonts w:ascii="Verdana" w:hAnsi="Verdana"/>
          <w:sz w:val="20"/>
          <w:szCs w:val="20"/>
        </w:rPr>
        <w:t xml:space="preserve">and related video proofs </w:t>
      </w:r>
      <w:r w:rsidR="00302D16">
        <w:rPr>
          <w:rFonts w:ascii="Verdana" w:hAnsi="Verdana"/>
          <w:sz w:val="20"/>
          <w:szCs w:val="20"/>
        </w:rPr>
        <w:t>also will</w:t>
      </w:r>
      <w:r>
        <w:rPr>
          <w:rFonts w:ascii="Verdana" w:hAnsi="Verdana"/>
          <w:sz w:val="20"/>
          <w:szCs w:val="20"/>
        </w:rPr>
        <w:t xml:space="preserve"> </w:t>
      </w:r>
      <w:r w:rsidRPr="006E05EA">
        <w:rPr>
          <w:rFonts w:ascii="Verdana" w:hAnsi="Verdana"/>
          <w:sz w:val="20"/>
          <w:szCs w:val="20"/>
        </w:rPr>
        <w:t xml:space="preserve">be </w:t>
      </w:r>
      <w:r>
        <w:rPr>
          <w:rFonts w:ascii="Verdana" w:hAnsi="Verdana"/>
          <w:sz w:val="20"/>
          <w:szCs w:val="20"/>
        </w:rPr>
        <w:t xml:space="preserve">shared </w:t>
      </w:r>
      <w:r w:rsidR="00F6085E">
        <w:rPr>
          <w:rFonts w:ascii="Verdana" w:hAnsi="Verdana" w:cs="Arial"/>
          <w:sz w:val="20"/>
          <w:szCs w:val="20"/>
        </w:rPr>
        <w:t>in</w:t>
      </w:r>
      <w:r>
        <w:rPr>
          <w:rFonts w:ascii="Verdana" w:hAnsi="Verdana" w:cs="Arial"/>
          <w:sz w:val="20"/>
          <w:szCs w:val="20"/>
        </w:rPr>
        <w:t xml:space="preserve"> </w:t>
      </w:r>
      <w:r w:rsidRPr="00C825F0">
        <w:rPr>
          <w:rFonts w:ascii="Verdana" w:hAnsi="Verdana"/>
          <w:bCs/>
          <w:sz w:val="20"/>
          <w:szCs w:val="20"/>
        </w:rPr>
        <w:t>Booth #1869</w:t>
      </w:r>
      <w:r w:rsidRPr="00C825F0">
        <w:rPr>
          <w:rFonts w:ascii="Verdana" w:hAnsi="Verdana" w:cs="Arial"/>
          <w:sz w:val="20"/>
          <w:szCs w:val="20"/>
        </w:rPr>
        <w:t>, March 15-17, 2016 at the Las Vegas Convention Center.</w:t>
      </w:r>
    </w:p>
    <w:p w:rsidR="00287273" w:rsidRDefault="00287273" w:rsidP="00287273">
      <w:pPr>
        <w:rPr>
          <w:rFonts w:ascii="Verdana" w:eastAsia="Times New Roman" w:hAnsi="Verdana" w:cs="Arial"/>
          <w:sz w:val="20"/>
          <w:szCs w:val="20"/>
        </w:rPr>
      </w:pPr>
    </w:p>
    <w:p w:rsidR="00287273" w:rsidRPr="004D21DD" w:rsidRDefault="00287273" w:rsidP="00287273">
      <w:pPr>
        <w:jc w:val="both"/>
        <w:rPr>
          <w:rFonts w:ascii="Verdana" w:hAnsi="Verdana"/>
          <w:sz w:val="20"/>
          <w:szCs w:val="20"/>
        </w:rPr>
      </w:pPr>
      <w:r>
        <w:rPr>
          <w:rFonts w:ascii="Verdana" w:hAnsi="Verdana"/>
          <w:noProof/>
          <w:sz w:val="20"/>
          <w:szCs w:val="20"/>
        </w:rPr>
        <w:drawing>
          <wp:anchor distT="0" distB="0" distL="114300" distR="114300" simplePos="0" relativeHeight="251662336" behindDoc="0" locked="0" layoutInCell="1" allowOverlap="1" wp14:anchorId="74802177" wp14:editId="7290C71E">
            <wp:simplePos x="0" y="0"/>
            <wp:positionH relativeFrom="column">
              <wp:posOffset>3326765</wp:posOffset>
            </wp:positionH>
            <wp:positionV relativeFrom="paragraph">
              <wp:posOffset>69899</wp:posOffset>
            </wp:positionV>
            <wp:extent cx="2743200" cy="1828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YZ_046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anchor>
        </w:drawing>
      </w:r>
      <w:r w:rsidRPr="004D21DD">
        <w:rPr>
          <w:rFonts w:ascii="Verdana" w:hAnsi="Verdana"/>
          <w:sz w:val="20"/>
          <w:szCs w:val="20"/>
        </w:rPr>
        <w:t xml:space="preserve">The evidence from this </w:t>
      </w:r>
      <w:r>
        <w:rPr>
          <w:rFonts w:ascii="Verdana" w:hAnsi="Verdana"/>
          <w:sz w:val="20"/>
          <w:szCs w:val="20"/>
        </w:rPr>
        <w:t xml:space="preserve">lengthy and objective study includes process videos and </w:t>
      </w:r>
      <w:r w:rsidRPr="004D21DD">
        <w:rPr>
          <w:rFonts w:ascii="Verdana" w:hAnsi="Verdana"/>
          <w:sz w:val="20"/>
          <w:szCs w:val="20"/>
        </w:rPr>
        <w:t>strongly support</w:t>
      </w:r>
      <w:r>
        <w:rPr>
          <w:rFonts w:ascii="Verdana" w:hAnsi="Verdana"/>
          <w:sz w:val="20"/>
          <w:szCs w:val="20"/>
        </w:rPr>
        <w:t>s</w:t>
      </w:r>
      <w:r w:rsidRPr="004D21DD">
        <w:rPr>
          <w:rFonts w:ascii="Verdana" w:hAnsi="Verdana"/>
          <w:sz w:val="20"/>
          <w:szCs w:val="20"/>
        </w:rPr>
        <w:t xml:space="preserve"> the need for a wet wipe with an engineered solvent that matches to the flux composition. </w:t>
      </w:r>
      <w:r>
        <w:rPr>
          <w:rFonts w:ascii="Verdana" w:hAnsi="Verdana"/>
          <w:sz w:val="20"/>
          <w:szCs w:val="20"/>
        </w:rPr>
        <w:t xml:space="preserve">It concludes that </w:t>
      </w:r>
      <w:r>
        <w:rPr>
          <w:rFonts w:ascii="Verdana" w:eastAsia="Times New Roman" w:hAnsi="Verdana" w:cs="Arial"/>
          <w:sz w:val="20"/>
          <w:szCs w:val="20"/>
        </w:rPr>
        <w:t xml:space="preserve">reliable and acceptable assemblies start with a clean print. In addition, clean prints are </w:t>
      </w:r>
      <w:r w:rsidR="00F6085E">
        <w:rPr>
          <w:rFonts w:ascii="Verdana" w:eastAsia="Times New Roman" w:hAnsi="Verdana" w:cs="Arial"/>
          <w:sz w:val="20"/>
          <w:szCs w:val="20"/>
        </w:rPr>
        <w:t xml:space="preserve">more </w:t>
      </w:r>
      <w:r>
        <w:rPr>
          <w:rFonts w:ascii="Verdana" w:eastAsia="Times New Roman" w:hAnsi="Verdana" w:cs="Arial"/>
          <w:sz w:val="20"/>
          <w:szCs w:val="20"/>
        </w:rPr>
        <w:t xml:space="preserve">achievable on a reliable basis with engineered solutions, such as </w:t>
      </w:r>
      <w:r w:rsidRPr="00C825F0">
        <w:rPr>
          <w:rFonts w:ascii="Verdana" w:hAnsi="Verdana"/>
          <w:bCs/>
          <w:sz w:val="20"/>
          <w:szCs w:val="20"/>
        </w:rPr>
        <w:t>CYBERSOLV</w:t>
      </w:r>
      <w:r w:rsidRPr="00C825F0">
        <w:rPr>
          <w:rFonts w:ascii="Verdana" w:hAnsi="Verdana"/>
          <w:bCs/>
          <w:sz w:val="20"/>
          <w:szCs w:val="20"/>
          <w:vertAlign w:val="superscript"/>
        </w:rPr>
        <w:t>®</w:t>
      </w:r>
      <w:r w:rsidRPr="00C825F0">
        <w:rPr>
          <w:rFonts w:ascii="Verdana" w:hAnsi="Verdana"/>
          <w:bCs/>
          <w:sz w:val="20"/>
          <w:szCs w:val="20"/>
        </w:rPr>
        <w:t xml:space="preserve"> C8882</w:t>
      </w:r>
      <w:r>
        <w:rPr>
          <w:rFonts w:ascii="Verdana" w:hAnsi="Verdana"/>
          <w:bCs/>
          <w:sz w:val="20"/>
          <w:szCs w:val="20"/>
        </w:rPr>
        <w:t xml:space="preserve"> than they are with standard IPA. In addition to sharing the results of the stencil reliability research findings, </w:t>
      </w:r>
      <w:r>
        <w:rPr>
          <w:rFonts w:ascii="Verdana" w:eastAsia="Times New Roman" w:hAnsi="Verdana" w:cs="Arial"/>
          <w:sz w:val="20"/>
          <w:szCs w:val="20"/>
        </w:rPr>
        <w:t xml:space="preserve">visitors to </w:t>
      </w:r>
      <w:r w:rsidR="00F6085E">
        <w:rPr>
          <w:rFonts w:ascii="Verdana" w:eastAsia="Times New Roman" w:hAnsi="Verdana" w:cs="Arial"/>
          <w:sz w:val="20"/>
          <w:szCs w:val="20"/>
        </w:rPr>
        <w:t xml:space="preserve">the </w:t>
      </w:r>
      <w:r>
        <w:rPr>
          <w:rFonts w:ascii="Verdana" w:eastAsia="Times New Roman" w:hAnsi="Verdana" w:cs="Arial"/>
          <w:sz w:val="20"/>
          <w:szCs w:val="20"/>
        </w:rPr>
        <w:t>KYZEN booth</w:t>
      </w:r>
      <w:r w:rsidR="00F6085E">
        <w:rPr>
          <w:rFonts w:ascii="Verdana" w:eastAsia="Times New Roman" w:hAnsi="Verdana" w:cs="Arial"/>
          <w:sz w:val="20"/>
          <w:szCs w:val="20"/>
        </w:rPr>
        <w:t xml:space="preserve"> </w:t>
      </w:r>
      <w:r>
        <w:rPr>
          <w:rFonts w:ascii="Verdana" w:eastAsia="Times New Roman" w:hAnsi="Verdana" w:cs="Arial"/>
          <w:sz w:val="20"/>
          <w:szCs w:val="20"/>
        </w:rPr>
        <w:t xml:space="preserve">can acquire custom technical support to help reduce misprints and increase production yields at no cost. </w:t>
      </w:r>
    </w:p>
    <w:p w:rsidR="00287273" w:rsidRDefault="00287273" w:rsidP="00287273">
      <w:pPr>
        <w:rPr>
          <w:rFonts w:ascii="Verdana" w:eastAsia="Times New Roman" w:hAnsi="Verdana" w:cs="Arial"/>
          <w:sz w:val="20"/>
          <w:szCs w:val="20"/>
        </w:rPr>
      </w:pPr>
    </w:p>
    <w:p w:rsidR="00287273" w:rsidRPr="00F44A3D" w:rsidRDefault="00287273" w:rsidP="00287273">
      <w:pPr>
        <w:rPr>
          <w:rFonts w:ascii="Verdana" w:hAnsi="Verdana"/>
          <w:b/>
          <w:bCs/>
          <w:sz w:val="20"/>
          <w:szCs w:val="20"/>
        </w:rPr>
      </w:pPr>
      <w:r w:rsidRPr="00B1696A">
        <w:rPr>
          <w:rFonts w:ascii="Verdana" w:hAnsi="Verdana"/>
          <w:bCs/>
          <w:sz w:val="20"/>
          <w:szCs w:val="20"/>
        </w:rPr>
        <w:t>CYBERSOLV</w:t>
      </w:r>
      <w:r w:rsidRPr="00B1696A">
        <w:rPr>
          <w:rFonts w:ascii="Verdana" w:hAnsi="Verdana"/>
          <w:bCs/>
          <w:sz w:val="20"/>
          <w:szCs w:val="20"/>
          <w:vertAlign w:val="superscript"/>
        </w:rPr>
        <w:t>®</w:t>
      </w:r>
      <w:r w:rsidRPr="00B1696A">
        <w:rPr>
          <w:rFonts w:ascii="Verdana" w:hAnsi="Verdana"/>
          <w:bCs/>
          <w:sz w:val="20"/>
          <w:szCs w:val="20"/>
        </w:rPr>
        <w:t xml:space="preserve"> C8882</w:t>
      </w:r>
      <w:r w:rsidR="00F6085E">
        <w:rPr>
          <w:rFonts w:ascii="Verdana" w:hAnsi="Verdana"/>
          <w:bCs/>
          <w:sz w:val="20"/>
          <w:szCs w:val="20"/>
        </w:rPr>
        <w:t xml:space="preserve"> will be featured in the KYZEN booth at the IPC APEX EXPO. C8882 is</w:t>
      </w:r>
      <w:r>
        <w:rPr>
          <w:rFonts w:ascii="Verdana" w:hAnsi="Verdana"/>
          <w:bCs/>
          <w:sz w:val="20"/>
          <w:szCs w:val="20"/>
        </w:rPr>
        <w:t xml:space="preserve"> </w:t>
      </w:r>
      <w:r w:rsidRPr="00B1696A">
        <w:rPr>
          <w:rFonts w:ascii="Verdana" w:hAnsi="Verdana"/>
          <w:bCs/>
          <w:sz w:val="20"/>
          <w:szCs w:val="20"/>
        </w:rPr>
        <w:t xml:space="preserve">a fast-acting stencil cleaning solvent designed for the under-stencil on printer wipe cleaning process. The solvent dries quickly, eliminating the streaking and smearing experienced with traditional cleaning solvents. </w:t>
      </w:r>
      <w:r>
        <w:rPr>
          <w:rFonts w:ascii="Verdana" w:hAnsi="Verdana"/>
          <w:bCs/>
          <w:sz w:val="20"/>
          <w:szCs w:val="20"/>
        </w:rPr>
        <w:t xml:space="preserve">“I’ve seen companies replace IPA and other engineered solutions with </w:t>
      </w:r>
      <w:r w:rsidRPr="00B1696A">
        <w:rPr>
          <w:rFonts w:ascii="Verdana" w:hAnsi="Verdana"/>
          <w:bCs/>
          <w:sz w:val="20"/>
          <w:szCs w:val="20"/>
        </w:rPr>
        <w:t xml:space="preserve">C8882 </w:t>
      </w:r>
      <w:r>
        <w:rPr>
          <w:rFonts w:ascii="Verdana" w:hAnsi="Verdana"/>
          <w:bCs/>
          <w:sz w:val="20"/>
          <w:szCs w:val="20"/>
        </w:rPr>
        <w:t>over the past year with significant improvements</w:t>
      </w:r>
      <w:r w:rsidR="00F6085E">
        <w:rPr>
          <w:rFonts w:ascii="Verdana" w:hAnsi="Verdana"/>
          <w:bCs/>
          <w:sz w:val="20"/>
          <w:szCs w:val="20"/>
        </w:rPr>
        <w:t>,” said Kevin Buckner, Western Regional Manager of KYZEN.</w:t>
      </w:r>
      <w:r>
        <w:rPr>
          <w:rFonts w:ascii="Verdana" w:hAnsi="Verdana"/>
          <w:bCs/>
          <w:sz w:val="20"/>
          <w:szCs w:val="20"/>
        </w:rPr>
        <w:t xml:space="preserve"> </w:t>
      </w:r>
      <w:r w:rsidR="00F6085E">
        <w:rPr>
          <w:rFonts w:ascii="Verdana" w:hAnsi="Verdana"/>
          <w:bCs/>
          <w:sz w:val="20"/>
          <w:szCs w:val="20"/>
        </w:rPr>
        <w:t>“</w:t>
      </w:r>
      <w:r>
        <w:rPr>
          <w:rFonts w:ascii="Verdana" w:hAnsi="Verdana"/>
          <w:bCs/>
          <w:sz w:val="20"/>
          <w:szCs w:val="20"/>
        </w:rPr>
        <w:t>I love sharing this news because it is so reliable</w:t>
      </w:r>
      <w:r w:rsidR="00F6085E">
        <w:rPr>
          <w:rFonts w:ascii="Verdana" w:hAnsi="Verdana"/>
          <w:bCs/>
          <w:sz w:val="20"/>
          <w:szCs w:val="20"/>
        </w:rPr>
        <w:t xml:space="preserve">. </w:t>
      </w:r>
      <w:r>
        <w:rPr>
          <w:rFonts w:ascii="Verdana" w:hAnsi="Verdana"/>
          <w:bCs/>
          <w:sz w:val="20"/>
          <w:szCs w:val="20"/>
        </w:rPr>
        <w:t xml:space="preserve">It is </w:t>
      </w:r>
      <w:r w:rsidRPr="00B1696A">
        <w:rPr>
          <w:rFonts w:ascii="Verdana" w:hAnsi="Verdana"/>
          <w:bCs/>
          <w:sz w:val="20"/>
          <w:szCs w:val="20"/>
        </w:rPr>
        <w:t>non-fl</w:t>
      </w:r>
      <w:r>
        <w:rPr>
          <w:rFonts w:ascii="Verdana" w:hAnsi="Verdana"/>
          <w:bCs/>
          <w:sz w:val="20"/>
          <w:szCs w:val="20"/>
        </w:rPr>
        <w:t>ammable, removes all flux types</w:t>
      </w:r>
      <w:r w:rsidRPr="00B1696A">
        <w:rPr>
          <w:rFonts w:ascii="Verdana" w:hAnsi="Verdana"/>
          <w:bCs/>
          <w:sz w:val="20"/>
          <w:szCs w:val="20"/>
        </w:rPr>
        <w:t xml:space="preserve"> and does not interact with or remove nano-coatings.</w:t>
      </w:r>
      <w:r>
        <w:rPr>
          <w:rFonts w:ascii="Verdana" w:hAnsi="Verdana"/>
          <w:bCs/>
          <w:sz w:val="20"/>
          <w:szCs w:val="20"/>
        </w:rPr>
        <w:t>”</w:t>
      </w:r>
      <w:r w:rsidRPr="00CA5D3B">
        <w:rPr>
          <w:rFonts w:ascii="Arial" w:hAnsi="Arial"/>
          <w:noProof/>
          <w:sz w:val="20"/>
          <w:szCs w:val="20"/>
        </w:rPr>
        <w:t xml:space="preserve"> </w:t>
      </w:r>
    </w:p>
    <w:p w:rsidR="00287273" w:rsidRDefault="00287273" w:rsidP="00287273">
      <w:pPr>
        <w:rPr>
          <w:rFonts w:ascii="Verdana" w:hAnsi="Verdana"/>
          <w:bCs/>
          <w:sz w:val="20"/>
          <w:szCs w:val="20"/>
        </w:rPr>
      </w:pPr>
    </w:p>
    <w:p w:rsidR="00287273" w:rsidRDefault="00287273" w:rsidP="00287273">
      <w:pPr>
        <w:rPr>
          <w:rFonts w:ascii="Verdana" w:hAnsi="Verdana" w:cs="Arial"/>
          <w:sz w:val="20"/>
          <w:szCs w:val="20"/>
        </w:rPr>
      </w:pPr>
      <w:r>
        <w:rPr>
          <w:rFonts w:ascii="Verdana" w:hAnsi="Verdana" w:cs="Arial"/>
          <w:sz w:val="20"/>
          <w:szCs w:val="20"/>
        </w:rPr>
        <w:t xml:space="preserve">With more than 25 years’ experience and more than </w:t>
      </w:r>
      <w:r w:rsidRPr="00887FF3">
        <w:rPr>
          <w:rFonts w:ascii="Verdana" w:hAnsi="Verdana" w:cs="Arial"/>
          <w:sz w:val="20"/>
          <w:szCs w:val="20"/>
        </w:rPr>
        <w:t xml:space="preserve">50 </w:t>
      </w:r>
      <w:r>
        <w:rPr>
          <w:rFonts w:ascii="Verdana" w:hAnsi="Verdana" w:cs="Arial"/>
          <w:sz w:val="20"/>
          <w:szCs w:val="20"/>
        </w:rPr>
        <w:t xml:space="preserve">industry </w:t>
      </w:r>
      <w:r w:rsidRPr="00887FF3">
        <w:rPr>
          <w:rFonts w:ascii="Verdana" w:hAnsi="Verdana" w:cs="Arial"/>
          <w:sz w:val="20"/>
          <w:szCs w:val="20"/>
        </w:rPr>
        <w:t>awards</w:t>
      </w:r>
      <w:r>
        <w:rPr>
          <w:rFonts w:ascii="Verdana" w:hAnsi="Verdana" w:cs="Arial"/>
          <w:sz w:val="20"/>
          <w:szCs w:val="20"/>
        </w:rPr>
        <w:t>,</w:t>
      </w:r>
      <w:r w:rsidRPr="00887FF3">
        <w:rPr>
          <w:rFonts w:ascii="Verdana" w:hAnsi="Verdana" w:cs="Arial"/>
          <w:sz w:val="20"/>
          <w:szCs w:val="20"/>
        </w:rPr>
        <w:t xml:space="preserve"> </w:t>
      </w:r>
      <w:r>
        <w:rPr>
          <w:rFonts w:ascii="Verdana" w:hAnsi="Verdana" w:cs="Arial"/>
          <w:sz w:val="20"/>
          <w:szCs w:val="20"/>
        </w:rPr>
        <w:t>KYZEN connects</w:t>
      </w:r>
      <w:r w:rsidRPr="00887FF3">
        <w:rPr>
          <w:rFonts w:ascii="Verdana" w:hAnsi="Verdana" w:cs="Arial"/>
          <w:sz w:val="20"/>
          <w:szCs w:val="20"/>
        </w:rPr>
        <w:t xml:space="preserve"> leading science with care to create the most effective cleaning solutions for each customer’s unique manufacturing process or problem.</w:t>
      </w:r>
    </w:p>
    <w:p w:rsidR="00287273" w:rsidRDefault="00287273" w:rsidP="00287273">
      <w:pPr>
        <w:rPr>
          <w:rFonts w:ascii="Verdana" w:hAnsi="Verdana" w:cs="Arial"/>
          <w:sz w:val="20"/>
          <w:szCs w:val="20"/>
        </w:rPr>
      </w:pPr>
    </w:p>
    <w:p w:rsidR="00287273" w:rsidRDefault="00287273" w:rsidP="00287273">
      <w:pPr>
        <w:rPr>
          <w:rFonts w:ascii="Verdana" w:hAnsi="Verdana" w:cs="Arial"/>
          <w:sz w:val="20"/>
          <w:szCs w:val="20"/>
        </w:rPr>
      </w:pPr>
      <w:r>
        <w:rPr>
          <w:rFonts w:ascii="Verdana" w:hAnsi="Verdana" w:cs="Arial"/>
          <w:sz w:val="20"/>
          <w:szCs w:val="20"/>
        </w:rPr>
        <w:t>For more information</w:t>
      </w:r>
      <w:r w:rsidR="00F6085E">
        <w:rPr>
          <w:rFonts w:ascii="Verdana" w:hAnsi="Verdana" w:cs="Arial"/>
          <w:sz w:val="20"/>
          <w:szCs w:val="20"/>
        </w:rPr>
        <w:t xml:space="preserve">, </w:t>
      </w:r>
      <w:r>
        <w:rPr>
          <w:rFonts w:ascii="Verdana" w:hAnsi="Verdana" w:cs="Arial"/>
          <w:sz w:val="20"/>
          <w:szCs w:val="20"/>
        </w:rPr>
        <w:t>call the KYZEN inside technical team at 615-236-6784.</w:t>
      </w:r>
    </w:p>
    <w:p w:rsidR="00287273" w:rsidRDefault="00287273" w:rsidP="00287273">
      <w:pPr>
        <w:rPr>
          <w:rFonts w:ascii="Verdana" w:hAnsi="Verdana"/>
          <w:sz w:val="20"/>
          <w:szCs w:val="20"/>
        </w:rPr>
      </w:pPr>
    </w:p>
    <w:p w:rsidR="00287273" w:rsidRPr="00EE176E" w:rsidRDefault="00287273" w:rsidP="00287273">
      <w:pPr>
        <w:spacing w:line="276" w:lineRule="auto"/>
        <w:rPr>
          <w:rFonts w:ascii="Verdana" w:hAnsi="Verdana" w:cs="Arial"/>
          <w:sz w:val="20"/>
          <w:szCs w:val="20"/>
        </w:rPr>
      </w:pPr>
      <w:r w:rsidRPr="00EE176E">
        <w:rPr>
          <w:rFonts w:ascii="Verdana" w:hAnsi="Verdana"/>
          <w:sz w:val="20"/>
          <w:szCs w:val="20"/>
        </w:rPr>
        <w:t>KYZEN</w:t>
      </w:r>
      <w:r w:rsidRPr="00EE176E">
        <w:rPr>
          <w:rFonts w:ascii="Verdana" w:hAnsi="Verdana"/>
          <w:sz w:val="20"/>
          <w:szCs w:val="20"/>
          <w:vertAlign w:val="superscript"/>
        </w:rPr>
        <w:t>®</w:t>
      </w:r>
      <w:r>
        <w:rPr>
          <w:rFonts w:ascii="Verdana" w:hAnsi="Verdana"/>
          <w:sz w:val="20"/>
          <w:szCs w:val="20"/>
        </w:rPr>
        <w:t xml:space="preserve"> and </w:t>
      </w:r>
      <w:r w:rsidRPr="00B1696A">
        <w:rPr>
          <w:rFonts w:ascii="Verdana" w:hAnsi="Verdana"/>
          <w:bCs/>
          <w:sz w:val="20"/>
          <w:szCs w:val="20"/>
        </w:rPr>
        <w:t>CYBERSOLV</w:t>
      </w:r>
      <w:r w:rsidRPr="00B1696A">
        <w:rPr>
          <w:rFonts w:ascii="Verdana" w:hAnsi="Verdana"/>
          <w:bCs/>
          <w:sz w:val="20"/>
          <w:szCs w:val="20"/>
          <w:vertAlign w:val="superscript"/>
        </w:rPr>
        <w:t>®</w:t>
      </w:r>
      <w:r>
        <w:rPr>
          <w:rFonts w:ascii="Verdana" w:hAnsi="Verdana"/>
          <w:bCs/>
          <w:sz w:val="20"/>
          <w:szCs w:val="20"/>
          <w:vertAlign w:val="superscript"/>
        </w:rPr>
        <w:t xml:space="preserve"> </w:t>
      </w:r>
      <w:r w:rsidRPr="00EE176E">
        <w:rPr>
          <w:rFonts w:ascii="Verdana" w:hAnsi="Verdana"/>
          <w:sz w:val="20"/>
          <w:szCs w:val="20"/>
        </w:rPr>
        <w:t>are registered trademarks in the United States and other countries.</w:t>
      </w:r>
    </w:p>
    <w:p w:rsidR="00287273" w:rsidRPr="001175C1" w:rsidRDefault="00287273" w:rsidP="00287273">
      <w:pPr>
        <w:spacing w:line="276" w:lineRule="auto"/>
        <w:rPr>
          <w:rFonts w:ascii="Verdana" w:eastAsia="Times New Roman" w:hAnsi="Verdana" w:cs="Arial"/>
          <w:sz w:val="20"/>
          <w:szCs w:val="20"/>
        </w:rPr>
      </w:pPr>
    </w:p>
    <w:p w:rsidR="00F24296" w:rsidRPr="001175C1" w:rsidRDefault="00F24296" w:rsidP="00F24296">
      <w:pPr>
        <w:spacing w:line="276" w:lineRule="auto"/>
        <w:rPr>
          <w:rFonts w:ascii="Verdana" w:eastAsia="Times New Roman" w:hAnsi="Verdana" w:cs="Arial"/>
          <w:sz w:val="20"/>
          <w:szCs w:val="20"/>
        </w:rPr>
      </w:pPr>
    </w:p>
    <w:p w:rsidR="00F24296" w:rsidRPr="001175C1" w:rsidRDefault="00F24296" w:rsidP="00F24296">
      <w:pPr>
        <w:jc w:val="center"/>
        <w:rPr>
          <w:rFonts w:ascii="Verdana" w:eastAsia="Times New Roman" w:hAnsi="Verdana" w:cs="Arial"/>
          <w:sz w:val="22"/>
          <w:szCs w:val="22"/>
        </w:rPr>
      </w:pPr>
      <w:r w:rsidRPr="001175C1">
        <w:rPr>
          <w:rFonts w:ascii="Verdana" w:eastAsia="Times New Roman" w:hAnsi="Verdana" w:cs="Arial"/>
          <w:sz w:val="22"/>
          <w:szCs w:val="22"/>
        </w:rPr>
        <w:t>###</w:t>
      </w:r>
    </w:p>
    <w:p w:rsidR="00F7308D" w:rsidRPr="001175C1" w:rsidRDefault="00F7308D" w:rsidP="00F7308D">
      <w:pPr>
        <w:rPr>
          <w:rFonts w:ascii="Verdana" w:hAnsi="Verdana" w:cs="Arial"/>
          <w:b/>
          <w:bCs/>
          <w:sz w:val="20"/>
          <w:szCs w:val="20"/>
        </w:rPr>
      </w:pPr>
    </w:p>
    <w:p w:rsidR="00F7308D" w:rsidRPr="001175C1" w:rsidRDefault="00F7308D" w:rsidP="00F7308D">
      <w:pPr>
        <w:rPr>
          <w:rFonts w:ascii="Verdana" w:hAnsi="Verdana" w:cs="Arial"/>
          <w:sz w:val="20"/>
          <w:szCs w:val="20"/>
        </w:rPr>
      </w:pPr>
      <w:r w:rsidRPr="001175C1">
        <w:rPr>
          <w:rFonts w:ascii="Verdana" w:hAnsi="Verdana" w:cs="Arial"/>
          <w:b/>
          <w:bCs/>
          <w:sz w:val="20"/>
          <w:szCs w:val="20"/>
        </w:rPr>
        <w:t>About KYZEN</w:t>
      </w:r>
      <w:r w:rsidRPr="001175C1">
        <w:rPr>
          <w:rFonts w:ascii="Verdana" w:hAnsi="Verdana" w:cs="Arial"/>
          <w:sz w:val="20"/>
          <w:szCs w:val="20"/>
        </w:rPr>
        <w:br/>
        <w:t xml:space="preserve">KYZEN is a global leader in providing environmentally responsible, RoHS compliant precision cleaning chemistries for industries ranging from electronics and advanced packaging to metal finishing and aerospace applications. Since its founding in 1990, KYZEN’s innovative cleaning technologies, scientific expertise and customer support have been repeatedly recognized with the industry’s most prestigious awards. For more information, visit </w:t>
      </w:r>
      <w:hyperlink r:id="rId9" w:history="1">
        <w:r w:rsidRPr="001175C1">
          <w:rPr>
            <w:rStyle w:val="Hyperlink"/>
            <w:rFonts w:ascii="Verdana" w:hAnsi="Verdana" w:cs="Arial"/>
            <w:sz w:val="20"/>
            <w:szCs w:val="20"/>
          </w:rPr>
          <w:t>www.kyzen.com</w:t>
        </w:r>
      </w:hyperlink>
      <w:r w:rsidRPr="001175C1">
        <w:rPr>
          <w:rFonts w:ascii="Verdana" w:hAnsi="Verdana" w:cs="Arial"/>
          <w:sz w:val="20"/>
          <w:szCs w:val="20"/>
        </w:rPr>
        <w:t xml:space="preserve">. </w:t>
      </w:r>
    </w:p>
    <w:p w:rsidR="003025BB" w:rsidRDefault="003025BB"/>
    <w:sectPr w:rsidR="003025BB" w:rsidSect="00183313">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EEE" w:rsidRDefault="000E5EEE" w:rsidP="00183313">
      <w:r>
        <w:separator/>
      </w:r>
    </w:p>
  </w:endnote>
  <w:endnote w:type="continuationSeparator" w:id="0">
    <w:p w:rsidR="000E5EEE" w:rsidRDefault="000E5EEE" w:rsidP="0018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EEE" w:rsidRDefault="000E5EEE" w:rsidP="00183313">
      <w:r>
        <w:separator/>
      </w:r>
    </w:p>
  </w:footnote>
  <w:footnote w:type="continuationSeparator" w:id="0">
    <w:p w:rsidR="000E5EEE" w:rsidRDefault="000E5EEE" w:rsidP="00183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31"/>
    <w:rsid w:val="00055C90"/>
    <w:rsid w:val="00080660"/>
    <w:rsid w:val="000A5BAD"/>
    <w:rsid w:val="000E5EEE"/>
    <w:rsid w:val="001175C1"/>
    <w:rsid w:val="001278B6"/>
    <w:rsid w:val="00183313"/>
    <w:rsid w:val="001C4531"/>
    <w:rsid w:val="00227805"/>
    <w:rsid w:val="00250C68"/>
    <w:rsid w:val="00282AD0"/>
    <w:rsid w:val="00287273"/>
    <w:rsid w:val="002B0F80"/>
    <w:rsid w:val="002E3D71"/>
    <w:rsid w:val="003025BB"/>
    <w:rsid w:val="00302D16"/>
    <w:rsid w:val="00363826"/>
    <w:rsid w:val="00372D04"/>
    <w:rsid w:val="00374FDA"/>
    <w:rsid w:val="004D21DD"/>
    <w:rsid w:val="004D358B"/>
    <w:rsid w:val="00553821"/>
    <w:rsid w:val="00614B82"/>
    <w:rsid w:val="006161F0"/>
    <w:rsid w:val="0064759D"/>
    <w:rsid w:val="0067445C"/>
    <w:rsid w:val="00675221"/>
    <w:rsid w:val="006824FA"/>
    <w:rsid w:val="006E05EA"/>
    <w:rsid w:val="007169BE"/>
    <w:rsid w:val="00770758"/>
    <w:rsid w:val="007C1E7B"/>
    <w:rsid w:val="0081370D"/>
    <w:rsid w:val="00960238"/>
    <w:rsid w:val="00A37B54"/>
    <w:rsid w:val="00AC3916"/>
    <w:rsid w:val="00B7371B"/>
    <w:rsid w:val="00B86F17"/>
    <w:rsid w:val="00BF1035"/>
    <w:rsid w:val="00C825F0"/>
    <w:rsid w:val="00CA5D3B"/>
    <w:rsid w:val="00D0728C"/>
    <w:rsid w:val="00D1079C"/>
    <w:rsid w:val="00D41C28"/>
    <w:rsid w:val="00EA4ABD"/>
    <w:rsid w:val="00F124EF"/>
    <w:rsid w:val="00F210AE"/>
    <w:rsid w:val="00F24296"/>
    <w:rsid w:val="00F6085E"/>
    <w:rsid w:val="00F7308D"/>
    <w:rsid w:val="00FE3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785CCD-2E81-4BEE-90AD-1D77FEA3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0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08D"/>
    <w:rPr>
      <w:color w:val="0000FF"/>
      <w:u w:val="single"/>
    </w:rPr>
  </w:style>
  <w:style w:type="paragraph" w:styleId="Header">
    <w:name w:val="header"/>
    <w:basedOn w:val="Normal"/>
    <w:link w:val="HeaderChar"/>
    <w:uiPriority w:val="99"/>
    <w:unhideWhenUsed/>
    <w:rsid w:val="00183313"/>
    <w:pPr>
      <w:tabs>
        <w:tab w:val="center" w:pos="4680"/>
        <w:tab w:val="right" w:pos="9360"/>
      </w:tabs>
    </w:pPr>
  </w:style>
  <w:style w:type="character" w:customStyle="1" w:styleId="HeaderChar">
    <w:name w:val="Header Char"/>
    <w:basedOn w:val="DefaultParagraphFont"/>
    <w:link w:val="Header"/>
    <w:uiPriority w:val="99"/>
    <w:rsid w:val="00183313"/>
    <w:rPr>
      <w:rFonts w:ascii="Times New Roman" w:hAnsi="Times New Roman" w:cs="Times New Roman"/>
      <w:sz w:val="24"/>
      <w:szCs w:val="24"/>
    </w:rPr>
  </w:style>
  <w:style w:type="paragraph" w:styleId="Footer">
    <w:name w:val="footer"/>
    <w:basedOn w:val="Normal"/>
    <w:link w:val="FooterChar"/>
    <w:uiPriority w:val="99"/>
    <w:unhideWhenUsed/>
    <w:rsid w:val="00183313"/>
    <w:pPr>
      <w:tabs>
        <w:tab w:val="center" w:pos="4680"/>
        <w:tab w:val="right" w:pos="9360"/>
      </w:tabs>
    </w:pPr>
  </w:style>
  <w:style w:type="character" w:customStyle="1" w:styleId="FooterChar">
    <w:name w:val="Footer Char"/>
    <w:basedOn w:val="DefaultParagraphFont"/>
    <w:link w:val="Footer"/>
    <w:uiPriority w:val="99"/>
    <w:rsid w:val="00183313"/>
    <w:rPr>
      <w:rFonts w:ascii="Times New Roman" w:hAnsi="Times New Roman" w:cs="Times New Roman"/>
      <w:sz w:val="24"/>
      <w:szCs w:val="24"/>
    </w:rPr>
  </w:style>
  <w:style w:type="paragraph" w:styleId="NormalWeb">
    <w:name w:val="Normal (Web)"/>
    <w:basedOn w:val="Normal"/>
    <w:uiPriority w:val="99"/>
    <w:semiHidden/>
    <w:unhideWhenUsed/>
    <w:rsid w:val="00F21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9964">
      <w:bodyDiv w:val="1"/>
      <w:marLeft w:val="0"/>
      <w:marRight w:val="0"/>
      <w:marTop w:val="0"/>
      <w:marBottom w:val="0"/>
      <w:divBdr>
        <w:top w:val="none" w:sz="0" w:space="0" w:color="auto"/>
        <w:left w:val="none" w:sz="0" w:space="0" w:color="auto"/>
        <w:bottom w:val="none" w:sz="0" w:space="0" w:color="auto"/>
        <w:right w:val="none" w:sz="0" w:space="0" w:color="auto"/>
      </w:divBdr>
    </w:div>
    <w:div w:id="139006771">
      <w:bodyDiv w:val="1"/>
      <w:marLeft w:val="0"/>
      <w:marRight w:val="0"/>
      <w:marTop w:val="0"/>
      <w:marBottom w:val="0"/>
      <w:divBdr>
        <w:top w:val="none" w:sz="0" w:space="0" w:color="auto"/>
        <w:left w:val="none" w:sz="0" w:space="0" w:color="auto"/>
        <w:bottom w:val="none" w:sz="0" w:space="0" w:color="auto"/>
        <w:right w:val="none" w:sz="0" w:space="0" w:color="auto"/>
      </w:divBdr>
    </w:div>
    <w:div w:id="245725930">
      <w:bodyDiv w:val="1"/>
      <w:marLeft w:val="0"/>
      <w:marRight w:val="0"/>
      <w:marTop w:val="0"/>
      <w:marBottom w:val="0"/>
      <w:divBdr>
        <w:top w:val="none" w:sz="0" w:space="0" w:color="auto"/>
        <w:left w:val="none" w:sz="0" w:space="0" w:color="auto"/>
        <w:bottom w:val="none" w:sz="0" w:space="0" w:color="auto"/>
        <w:right w:val="none" w:sz="0" w:space="0" w:color="auto"/>
      </w:divBdr>
    </w:div>
    <w:div w:id="931233483">
      <w:bodyDiv w:val="1"/>
      <w:marLeft w:val="0"/>
      <w:marRight w:val="0"/>
      <w:marTop w:val="0"/>
      <w:marBottom w:val="0"/>
      <w:divBdr>
        <w:top w:val="none" w:sz="0" w:space="0" w:color="auto"/>
        <w:left w:val="none" w:sz="0" w:space="0" w:color="auto"/>
        <w:bottom w:val="none" w:sz="0" w:space="0" w:color="auto"/>
        <w:right w:val="none" w:sz="0" w:space="0" w:color="auto"/>
      </w:divBdr>
    </w:div>
    <w:div w:id="1055472963">
      <w:bodyDiv w:val="1"/>
      <w:marLeft w:val="0"/>
      <w:marRight w:val="0"/>
      <w:marTop w:val="0"/>
      <w:marBottom w:val="0"/>
      <w:divBdr>
        <w:top w:val="none" w:sz="0" w:space="0" w:color="auto"/>
        <w:left w:val="none" w:sz="0" w:space="0" w:color="auto"/>
        <w:bottom w:val="none" w:sz="0" w:space="0" w:color="auto"/>
        <w:right w:val="none" w:sz="0" w:space="0" w:color="auto"/>
      </w:divBdr>
    </w:div>
    <w:div w:id="1429421302">
      <w:bodyDiv w:val="1"/>
      <w:marLeft w:val="0"/>
      <w:marRight w:val="0"/>
      <w:marTop w:val="0"/>
      <w:marBottom w:val="0"/>
      <w:divBdr>
        <w:top w:val="none" w:sz="0" w:space="0" w:color="auto"/>
        <w:left w:val="none" w:sz="0" w:space="0" w:color="auto"/>
        <w:bottom w:val="none" w:sz="0" w:space="0" w:color="auto"/>
        <w:right w:val="none" w:sz="0" w:space="0" w:color="auto"/>
      </w:divBdr>
    </w:div>
    <w:div w:id="1944919330">
      <w:bodyDiv w:val="1"/>
      <w:marLeft w:val="0"/>
      <w:marRight w:val="0"/>
      <w:marTop w:val="0"/>
      <w:marBottom w:val="0"/>
      <w:divBdr>
        <w:top w:val="none" w:sz="0" w:space="0" w:color="auto"/>
        <w:left w:val="none" w:sz="0" w:space="0" w:color="auto"/>
        <w:bottom w:val="none" w:sz="0" w:space="0" w:color="auto"/>
        <w:right w:val="none" w:sz="0" w:space="0" w:color="auto"/>
      </w:divBdr>
    </w:div>
    <w:div w:id="195586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file:///C:\Users\sherrys.KYZEN\Desktop\_Paula%20Stuff\Press%20Releases\tom_forsythe@kyze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kyz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Bronson</dc:creator>
  <cp:lastModifiedBy>Sherry Stepp</cp:lastModifiedBy>
  <cp:revision>2</cp:revision>
  <cp:lastPrinted>2016-02-01T19:31:00Z</cp:lastPrinted>
  <dcterms:created xsi:type="dcterms:W3CDTF">2016-02-01T23:58:00Z</dcterms:created>
  <dcterms:modified xsi:type="dcterms:W3CDTF">2016-02-01T23:58:00Z</dcterms:modified>
</cp:coreProperties>
</file>