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354"/>
        <w:gridCol w:w="2125"/>
        <w:gridCol w:w="4881"/>
      </w:tblGrid>
      <w:tr w:rsidR="00DA4926" w:rsidRPr="00CC70D2" w:rsidTr="00E17EDA">
        <w:trPr>
          <w:trHeight w:val="1080"/>
        </w:trPr>
        <w:tc>
          <w:tcPr>
            <w:tcW w:w="2095" w:type="dxa"/>
            <w:shd w:val="clear" w:color="auto" w:fill="auto"/>
            <w:vAlign w:val="center"/>
          </w:tcPr>
          <w:p w:rsidR="001356F2" w:rsidRPr="00CC70D2" w:rsidRDefault="00DA4926" w:rsidP="005D115F">
            <w:pPr>
              <w:pStyle w:val="ContactName"/>
            </w:pPr>
            <w:r w:rsidRPr="00CC70D2">
              <w:t xml:space="preserve">Contact: </w:t>
            </w:r>
            <w:r w:rsidR="00E17EDA">
              <w:t>Adrian De’Ath</w:t>
            </w:r>
          </w:p>
          <w:p w:rsidR="00DA4926" w:rsidRDefault="000B5DBB" w:rsidP="005D115F">
            <w:pPr>
              <w:pStyle w:val="ContactInformation"/>
            </w:pPr>
            <w:r>
              <w:t>Pillarhouse</w:t>
            </w:r>
            <w:r w:rsidR="001356F2">
              <w:t xml:space="preserve"> USA </w:t>
            </w:r>
          </w:p>
          <w:p w:rsidR="001356F2" w:rsidRPr="00CC70D2" w:rsidRDefault="001356F2" w:rsidP="005D115F">
            <w:pPr>
              <w:pStyle w:val="ContactInformation"/>
            </w:pPr>
            <w:r>
              <w:t>adriand@pillarhouseusa.com</w:t>
            </w:r>
          </w:p>
          <w:p w:rsidR="00DA4926" w:rsidRPr="00CC70D2" w:rsidRDefault="00DA4926" w:rsidP="005D115F">
            <w:pPr>
              <w:pStyle w:val="ContactInformation"/>
            </w:pPr>
            <w:r w:rsidRPr="00CC70D2">
              <w:t>Phone</w:t>
            </w:r>
            <w:r w:rsidR="00A62DF6">
              <w:t>:</w:t>
            </w:r>
            <w:r w:rsidRPr="00CC70D2">
              <w:t xml:space="preserve"> </w:t>
            </w:r>
            <w:r w:rsidR="00A62DF6">
              <w:t>(</w:t>
            </w:r>
            <w:r w:rsidR="0084539C">
              <w:t>847)593-9080</w:t>
            </w:r>
          </w:p>
          <w:p w:rsidR="00DA4926" w:rsidRPr="00CC70D2" w:rsidRDefault="005B2512" w:rsidP="0084539C">
            <w:pPr>
              <w:pStyle w:val="ContactInformation"/>
            </w:pPr>
            <w:r>
              <w:t>Fax</w:t>
            </w:r>
            <w:r w:rsidR="00A62DF6">
              <w:t>:</w:t>
            </w:r>
            <w:r>
              <w:t xml:space="preserve"> </w:t>
            </w:r>
            <w:r w:rsidR="00A62DF6">
              <w:t>(</w:t>
            </w:r>
            <w:r w:rsidR="0084539C">
              <w:t>847)593-9084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B2512" w:rsidRDefault="005B2512" w:rsidP="005D115F">
            <w:pPr>
              <w:pStyle w:val="ContactInformation"/>
            </w:pPr>
          </w:p>
          <w:p w:rsidR="00DA4926" w:rsidRPr="00CC70D2" w:rsidRDefault="0084539C" w:rsidP="005D115F">
            <w:pPr>
              <w:pStyle w:val="ContactInformation"/>
            </w:pPr>
            <w:r>
              <w:t>201 Lively Blvd</w:t>
            </w:r>
          </w:p>
          <w:p w:rsidR="00DA4926" w:rsidRPr="00CC70D2" w:rsidRDefault="0084539C" w:rsidP="005D115F">
            <w:pPr>
              <w:pStyle w:val="ContactInformation"/>
            </w:pPr>
            <w:r>
              <w:t>Elk Grove Village, IL 60007</w:t>
            </w:r>
          </w:p>
          <w:p w:rsidR="00DA4926" w:rsidRPr="00CC70D2" w:rsidRDefault="005B2512" w:rsidP="0084539C">
            <w:pPr>
              <w:pStyle w:val="ContactInformation"/>
            </w:pPr>
            <w:r>
              <w:t>www.</w:t>
            </w:r>
            <w:r w:rsidR="0084539C">
              <w:t>pillarhouse</w:t>
            </w:r>
            <w:r>
              <w:t>.</w:t>
            </w:r>
            <w:r w:rsidR="0084539C">
              <w:t>biz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A4926" w:rsidRPr="00CC70D2" w:rsidRDefault="000B5DBB" w:rsidP="00DA0B9A">
            <w:pPr>
              <w:pStyle w:val="Heading2"/>
            </w:pPr>
            <w:r>
              <w:t xml:space="preserve">Pillarhouse </w:t>
            </w:r>
            <w:r w:rsidR="00DA0B9A">
              <w:t>USA, Inc</w:t>
            </w:r>
            <w:r w:rsidR="00DA4926" w:rsidRPr="00CC70D2">
              <w:t xml:space="preserve"> </w:t>
            </w:r>
          </w:p>
        </w:tc>
      </w:tr>
    </w:tbl>
    <w:p w:rsidR="00995FC9" w:rsidRPr="00CC70D2" w:rsidRDefault="00995FC9" w:rsidP="00995FC9">
      <w:pPr>
        <w:pStyle w:val="Heading1"/>
      </w:pPr>
      <w:r w:rsidRPr="00CC70D2">
        <w:t>Press Release</w:t>
      </w:r>
    </w:p>
    <w:p w:rsidR="0084539C" w:rsidRDefault="00BB47D8" w:rsidP="00E17EDA">
      <w:pPr>
        <w:pStyle w:val="Heading3"/>
        <w:rPr>
          <w:b/>
          <w:i/>
        </w:rPr>
      </w:pPr>
      <w:r>
        <w:t>Pillarhouse USA a</w:t>
      </w:r>
      <w:r w:rsidR="00995FC9" w:rsidRPr="00CC70D2">
        <w:t xml:space="preserve">nnounces </w:t>
      </w:r>
      <w:r>
        <w:t xml:space="preserve">appointment </w:t>
      </w:r>
      <w:r w:rsidR="003D7079">
        <w:t>of ESA Sales</w:t>
      </w:r>
      <w:r w:rsidR="00AD45BD">
        <w:t xml:space="preserve"> </w:t>
      </w:r>
      <w:r w:rsidR="003D7079">
        <w:t xml:space="preserve">to cover </w:t>
      </w:r>
      <w:r w:rsidR="003D7079" w:rsidRPr="003D7079">
        <w:rPr>
          <w:b/>
        </w:rPr>
        <w:t>Puerto Rico- Dominican Republic- Costa Rica</w:t>
      </w:r>
    </w:p>
    <w:p w:rsidR="00D520E1" w:rsidRPr="00D520E1" w:rsidRDefault="00D520E1" w:rsidP="00D520E1"/>
    <w:p w:rsidR="0084539C" w:rsidRPr="008B442C" w:rsidRDefault="00D92064" w:rsidP="00BB47D8">
      <w:pPr>
        <w:pStyle w:val="Text"/>
        <w:rPr>
          <w:rStyle w:val="Emphasis"/>
        </w:rPr>
      </w:pPr>
      <w:r w:rsidRPr="00E17EDA">
        <w:rPr>
          <w:rStyle w:val="Emphasis"/>
        </w:rPr>
        <w:t>Chicago</w:t>
      </w:r>
      <w:r w:rsidR="00995FC9" w:rsidRPr="00E17EDA">
        <w:rPr>
          <w:rStyle w:val="Emphasis"/>
        </w:rPr>
        <w:t xml:space="preserve">, </w:t>
      </w:r>
      <w:r w:rsidR="003D7079">
        <w:rPr>
          <w:rStyle w:val="Emphasis"/>
        </w:rPr>
        <w:t>June 1</w:t>
      </w:r>
      <w:r w:rsidR="003D7079" w:rsidRPr="003D7079">
        <w:rPr>
          <w:rStyle w:val="Emphasis"/>
          <w:vertAlign w:val="superscript"/>
        </w:rPr>
        <w:t>st</w:t>
      </w:r>
      <w:r w:rsidR="003D7079">
        <w:rPr>
          <w:rStyle w:val="Emphasis"/>
        </w:rPr>
        <w:t xml:space="preserve"> 2015</w:t>
      </w:r>
      <w:r w:rsidR="00995FC9" w:rsidRPr="00E17EDA">
        <w:rPr>
          <w:rStyle w:val="Emphasis"/>
        </w:rPr>
        <w:t>:</w:t>
      </w:r>
      <w:r w:rsidR="005B2512" w:rsidRPr="00E17EDA">
        <w:rPr>
          <w:rStyle w:val="Emphasis"/>
        </w:rPr>
        <w:t xml:space="preserve"> </w:t>
      </w:r>
      <w:r w:rsidR="00995FC9" w:rsidRPr="00E17EDA">
        <w:rPr>
          <w:rStyle w:val="Emphasis"/>
        </w:rPr>
        <w:t xml:space="preserve"> </w:t>
      </w:r>
      <w:r w:rsidR="00BB47D8" w:rsidRPr="00E17EDA">
        <w:rPr>
          <w:rStyle w:val="Emphasis"/>
        </w:rPr>
        <w:t xml:space="preserve">Global manufacturer and supplier of selective soldering systems, Pillarhouse </w:t>
      </w:r>
      <w:r w:rsidR="008B442C" w:rsidRPr="00E17EDA">
        <w:rPr>
          <w:rStyle w:val="Emphasis"/>
        </w:rPr>
        <w:t>USA</w:t>
      </w:r>
      <w:r w:rsidR="00BB47D8" w:rsidRPr="00E17EDA">
        <w:rPr>
          <w:rStyle w:val="Emphasis"/>
        </w:rPr>
        <w:t>, Inc is pleased</w:t>
      </w:r>
      <w:r w:rsidR="003D7079">
        <w:rPr>
          <w:rStyle w:val="Emphasis"/>
        </w:rPr>
        <w:t xml:space="preserve"> to announce the appointment of ESA Sales </w:t>
      </w:r>
      <w:r w:rsidR="00BB47D8" w:rsidRPr="00E17EDA">
        <w:rPr>
          <w:rStyle w:val="Emphasis"/>
        </w:rPr>
        <w:t xml:space="preserve">to spearhead sales </w:t>
      </w:r>
      <w:r w:rsidR="008B442C" w:rsidRPr="00E17EDA">
        <w:rPr>
          <w:rStyle w:val="Emphasis"/>
        </w:rPr>
        <w:t xml:space="preserve">efforts </w:t>
      </w:r>
      <w:r w:rsidR="00E17EDA" w:rsidRPr="00E17EDA">
        <w:rPr>
          <w:rStyle w:val="Emphasis"/>
        </w:rPr>
        <w:t>in</w:t>
      </w:r>
      <w:r w:rsidR="003D7079" w:rsidRPr="003D7079">
        <w:t xml:space="preserve"> </w:t>
      </w:r>
      <w:r w:rsidR="003D7079" w:rsidRPr="003D7079">
        <w:rPr>
          <w:rStyle w:val="Emphasis"/>
        </w:rPr>
        <w:t>Puerto Rico- Dominican Republic- Costa Rica</w:t>
      </w:r>
    </w:p>
    <w:p w:rsidR="00D520E1" w:rsidRDefault="003D7079" w:rsidP="008B442C">
      <w:pPr>
        <w:spacing w:after="220" w:line="336" w:lineRule="auto"/>
        <w:rPr>
          <w:rStyle w:val="Emphasis"/>
        </w:rPr>
      </w:pPr>
      <w:r>
        <w:rPr>
          <w:rStyle w:val="Emphasis"/>
        </w:rPr>
        <w:t>ESA Sales</w:t>
      </w:r>
      <w:r w:rsidR="00D520E1">
        <w:rPr>
          <w:rStyle w:val="Emphasis"/>
        </w:rPr>
        <w:t xml:space="preserve"> bring over 50</w:t>
      </w:r>
      <w:r w:rsidR="00BB47D8" w:rsidRPr="008B442C">
        <w:rPr>
          <w:rStyle w:val="Emphasis"/>
        </w:rPr>
        <w:t xml:space="preserve"> years of </w:t>
      </w:r>
      <w:r w:rsidR="00D520E1">
        <w:rPr>
          <w:rStyle w:val="Emphasis"/>
        </w:rPr>
        <w:t xml:space="preserve">technical sales and service </w:t>
      </w:r>
      <w:r w:rsidR="00BB47D8" w:rsidRPr="008B442C">
        <w:rPr>
          <w:rStyle w:val="Emphasis"/>
        </w:rPr>
        <w:t>experience to the table. </w:t>
      </w:r>
      <w:r w:rsidR="00D520E1">
        <w:rPr>
          <w:rStyle w:val="Emphasis"/>
        </w:rPr>
        <w:t xml:space="preserve">The </w:t>
      </w:r>
      <w:r w:rsidR="00BB47D8" w:rsidRPr="008B442C">
        <w:rPr>
          <w:rStyle w:val="Emphasis"/>
        </w:rPr>
        <w:t xml:space="preserve">Pillarhouse selective </w:t>
      </w:r>
      <w:r w:rsidR="00D520E1">
        <w:rPr>
          <w:rStyle w:val="Emphasis"/>
        </w:rPr>
        <w:t>line</w:t>
      </w:r>
      <w:r w:rsidR="00BB47D8" w:rsidRPr="008B442C">
        <w:rPr>
          <w:rStyle w:val="Emphasis"/>
        </w:rPr>
        <w:t xml:space="preserve"> and reputation </w:t>
      </w:r>
      <w:r w:rsidR="00D520E1">
        <w:rPr>
          <w:rStyle w:val="Emphasis"/>
        </w:rPr>
        <w:t>compliment their current SMT</w:t>
      </w:r>
      <w:r w:rsidR="008B442C">
        <w:rPr>
          <w:rStyle w:val="Emphasis"/>
        </w:rPr>
        <w:t xml:space="preserve"> capital equipment offerings. </w:t>
      </w:r>
      <w:r w:rsidR="0098409D">
        <w:rPr>
          <w:rStyle w:val="Emphasis"/>
        </w:rPr>
        <w:t xml:space="preserve">Owner </w:t>
      </w:r>
      <w:r>
        <w:rPr>
          <w:rStyle w:val="Emphasis"/>
        </w:rPr>
        <w:t xml:space="preserve"> Luis Vigo </w:t>
      </w:r>
      <w:r w:rsidR="0098409D">
        <w:rPr>
          <w:rStyle w:val="Emphasis"/>
        </w:rPr>
        <w:t>stated ’ we are looking forward to working with Pillarhouse the world leader in the Selective Solder market, together we will further penetrate the</w:t>
      </w:r>
      <w:r>
        <w:rPr>
          <w:rStyle w:val="Emphasis"/>
        </w:rPr>
        <w:t xml:space="preserve"> Markets in </w:t>
      </w:r>
      <w:r w:rsidR="0098409D">
        <w:rPr>
          <w:rStyle w:val="Emphasis"/>
        </w:rPr>
        <w:t xml:space="preserve"> </w:t>
      </w:r>
      <w:r w:rsidRPr="003D7079">
        <w:rPr>
          <w:rStyle w:val="Emphasis"/>
        </w:rPr>
        <w:t>Puerto Rico- Dominican Republic- Costa Rica</w:t>
      </w:r>
    </w:p>
    <w:p w:rsidR="003D7079" w:rsidRDefault="003D7079" w:rsidP="008B442C">
      <w:pPr>
        <w:spacing w:after="220" w:line="336" w:lineRule="auto"/>
        <w:rPr>
          <w:rStyle w:val="Emphasis"/>
        </w:rPr>
      </w:pPr>
      <w:r>
        <w:rPr>
          <w:rStyle w:val="Emphasis"/>
        </w:rPr>
        <w:t xml:space="preserve"> Contact INFO </w:t>
      </w:r>
    </w:p>
    <w:p w:rsidR="003D7079" w:rsidRP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 xml:space="preserve">Luis Vigo </w:t>
      </w:r>
    </w:p>
    <w:p w:rsidR="003D7079" w:rsidRPr="003D7079" w:rsidRDefault="003D7079" w:rsidP="003D7079">
      <w:pPr>
        <w:rPr>
          <w:rFonts w:ascii="Calibri" w:hAnsi="Calibri"/>
          <w:color w:val="1F497D"/>
          <w:spacing w:val="0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ESA Sales, Inc.</w:t>
      </w:r>
    </w:p>
    <w:p w:rsidR="003D7079" w:rsidRP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352 Ave San Claudio</w:t>
      </w:r>
    </w:p>
    <w:p w:rsidR="003D7079" w:rsidRP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PMB317</w:t>
      </w:r>
    </w:p>
    <w:p w:rsid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San Juan, PR  00926</w:t>
      </w:r>
    </w:p>
    <w:p w:rsidR="00D653A3" w:rsidRPr="003D7079" w:rsidRDefault="00D653A3" w:rsidP="003D7079">
      <w:pPr>
        <w:rPr>
          <w:color w:val="1F497D"/>
          <w:sz w:val="24"/>
          <w:szCs w:val="24"/>
          <w:lang w:val="es-PR"/>
        </w:rPr>
      </w:pPr>
      <w:proofErr w:type="spellStart"/>
      <w:r>
        <w:rPr>
          <w:color w:val="1F497D"/>
          <w:sz w:val="24"/>
          <w:szCs w:val="24"/>
          <w:lang w:val="es-PR"/>
        </w:rPr>
        <w:t>C</w:t>
      </w:r>
      <w:r w:rsidRPr="00D653A3">
        <w:rPr>
          <w:color w:val="1F497D"/>
          <w:sz w:val="24"/>
          <w:szCs w:val="24"/>
          <w:lang w:val="es-PR"/>
        </w:rPr>
        <w:t>el</w:t>
      </w:r>
      <w:r>
        <w:rPr>
          <w:color w:val="1F497D"/>
          <w:sz w:val="24"/>
          <w:szCs w:val="24"/>
          <w:lang w:val="es-PR"/>
        </w:rPr>
        <w:t>l</w:t>
      </w:r>
      <w:proofErr w:type="spellEnd"/>
      <w:r w:rsidRPr="00D653A3">
        <w:rPr>
          <w:color w:val="1F497D"/>
          <w:sz w:val="24"/>
          <w:szCs w:val="24"/>
          <w:lang w:val="es-PR"/>
        </w:rPr>
        <w:t xml:space="preserve"> 787-525-5005</w:t>
      </w:r>
    </w:p>
    <w:p w:rsidR="003D7079" w:rsidRP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Tel 954-769-0423</w:t>
      </w:r>
      <w:bookmarkStart w:id="0" w:name="_GoBack"/>
      <w:bookmarkEnd w:id="0"/>
    </w:p>
    <w:p w:rsidR="003D7079" w:rsidRPr="003D7079" w:rsidRDefault="003D7079" w:rsidP="003D7079">
      <w:pPr>
        <w:rPr>
          <w:color w:val="1F497D"/>
          <w:sz w:val="24"/>
          <w:szCs w:val="24"/>
          <w:lang w:val="es-PR"/>
        </w:rPr>
      </w:pPr>
      <w:r w:rsidRPr="003D7079">
        <w:rPr>
          <w:color w:val="1F497D"/>
          <w:sz w:val="24"/>
          <w:szCs w:val="24"/>
          <w:lang w:val="es-PR"/>
        </w:rPr>
        <w:t>Fax 815-642-1206</w:t>
      </w:r>
    </w:p>
    <w:p w:rsidR="003D7079" w:rsidRDefault="003D7079" w:rsidP="00CB19A6">
      <w:pPr>
        <w:pStyle w:val="PlainText"/>
      </w:pPr>
    </w:p>
    <w:p w:rsidR="00CB19A6" w:rsidRDefault="00CB19A6" w:rsidP="008B442C">
      <w:pPr>
        <w:pStyle w:val="Text"/>
        <w:spacing w:before="120"/>
        <w:rPr>
          <w:rStyle w:val="Emphasis"/>
        </w:rPr>
      </w:pPr>
    </w:p>
    <w:p w:rsidR="0098409D" w:rsidRDefault="00995FC9" w:rsidP="008B442C">
      <w:pPr>
        <w:pStyle w:val="Text"/>
        <w:spacing w:before="120"/>
        <w:rPr>
          <w:rStyle w:val="Emphasis"/>
        </w:rPr>
      </w:pPr>
      <w:r w:rsidRPr="008B442C">
        <w:rPr>
          <w:rStyle w:val="Emphasis"/>
        </w:rPr>
        <w:t xml:space="preserve">Headquartered in </w:t>
      </w:r>
      <w:r w:rsidR="00D92064" w:rsidRPr="008B442C">
        <w:rPr>
          <w:rStyle w:val="Emphasis"/>
        </w:rPr>
        <w:t>Chelmsford, England</w:t>
      </w:r>
      <w:r w:rsidRPr="008B442C">
        <w:rPr>
          <w:rStyle w:val="Emphasis"/>
        </w:rPr>
        <w:t xml:space="preserve">, </w:t>
      </w:r>
      <w:r w:rsidR="0084539C" w:rsidRPr="008B442C">
        <w:rPr>
          <w:rStyle w:val="Emphasis"/>
        </w:rPr>
        <w:t>Pillarhouse Int</w:t>
      </w:r>
      <w:r w:rsidR="007B3DDE">
        <w:rPr>
          <w:rStyle w:val="Emphasis"/>
        </w:rPr>
        <w:t xml:space="preserve">ernational </w:t>
      </w:r>
      <w:r w:rsidRPr="008B442C">
        <w:rPr>
          <w:rStyle w:val="Emphasis"/>
        </w:rPr>
        <w:t xml:space="preserve">is </w:t>
      </w:r>
      <w:r w:rsidR="00D92064" w:rsidRPr="008B442C">
        <w:rPr>
          <w:rStyle w:val="Emphasis"/>
        </w:rPr>
        <w:t xml:space="preserve">a </w:t>
      </w:r>
      <w:r w:rsidRPr="008B442C">
        <w:rPr>
          <w:rStyle w:val="Emphasis"/>
        </w:rPr>
        <w:t xml:space="preserve">leading </w:t>
      </w:r>
      <w:r w:rsidR="00D92064" w:rsidRPr="008B442C">
        <w:rPr>
          <w:rStyle w:val="Emphasis"/>
        </w:rPr>
        <w:t>provider</w:t>
      </w:r>
      <w:r w:rsidRPr="008B442C">
        <w:rPr>
          <w:rStyle w:val="Emphasis"/>
        </w:rPr>
        <w:t xml:space="preserve"> </w:t>
      </w:r>
      <w:r w:rsidR="00D92064" w:rsidRPr="008B442C">
        <w:rPr>
          <w:rStyle w:val="Emphasis"/>
        </w:rPr>
        <w:t>in selective soldering systems and process solutions.</w:t>
      </w:r>
      <w:r w:rsidRPr="008B442C">
        <w:rPr>
          <w:rStyle w:val="Emphasis"/>
        </w:rPr>
        <w:t xml:space="preserve"> </w:t>
      </w:r>
    </w:p>
    <w:p w:rsidR="0098409D" w:rsidRPr="008B442C" w:rsidRDefault="00ED46EB" w:rsidP="008B442C">
      <w:pPr>
        <w:pStyle w:val="Text"/>
        <w:spacing w:before="120"/>
        <w:rPr>
          <w:rStyle w:val="Emphasis"/>
        </w:rPr>
      </w:pPr>
      <w:hyperlink r:id="rId6" w:history="1">
        <w:r w:rsidR="0098409D" w:rsidRPr="006C205C">
          <w:rPr>
            <w:rStyle w:val="Hyperlink"/>
          </w:rPr>
          <w:t>WWW.PILLARHOUSEUSA.COM</w:t>
        </w:r>
      </w:hyperlink>
      <w:r w:rsidR="0098409D">
        <w:rPr>
          <w:rStyle w:val="Emphasis"/>
        </w:rPr>
        <w:t xml:space="preserve"> </w:t>
      </w:r>
    </w:p>
    <w:sectPr w:rsidR="0098409D" w:rsidRPr="008B442C" w:rsidSect="00DA4926">
      <w:headerReference w:type="even" r:id="rId7"/>
      <w:headerReference w:type="default" r:id="rId8"/>
      <w:footerReference w:type="first" r:id="rId9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EB" w:rsidRDefault="00ED46EB">
      <w:r>
        <w:separator/>
      </w:r>
    </w:p>
    <w:p w:rsidR="00ED46EB" w:rsidRDefault="00ED46EB"/>
  </w:endnote>
  <w:endnote w:type="continuationSeparator" w:id="0">
    <w:p w:rsidR="00ED46EB" w:rsidRDefault="00ED46EB">
      <w:r>
        <w:continuationSeparator/>
      </w:r>
    </w:p>
    <w:p w:rsidR="00ED46EB" w:rsidRDefault="00ED4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Default="005D115F" w:rsidP="005B2512">
    <w:pPr>
      <w:pStyle w:val="Footer"/>
    </w:pPr>
    <w:r w:rsidRPr="00995FC9">
      <w:t xml:space="preserve">For Release </w:t>
    </w:r>
    <w:r w:rsidR="003D7079">
      <w:t>6-4-15</w:t>
    </w:r>
    <w:r>
      <w:tab/>
    </w:r>
    <w:r w:rsidR="0031313F" w:rsidRPr="00995FC9">
      <w:fldChar w:fldCharType="begin"/>
    </w:r>
    <w:r w:rsidRPr="00995FC9">
      <w:instrText>if</w:instrText>
    </w:r>
    <w:r w:rsidR="0031313F" w:rsidRPr="00995FC9">
      <w:fldChar w:fldCharType="begin"/>
    </w:r>
    <w:r w:rsidRPr="00995FC9">
      <w:instrText>numpages</w:instrText>
    </w:r>
    <w:r w:rsidR="0031313F" w:rsidRPr="00995FC9">
      <w:fldChar w:fldCharType="separate"/>
    </w:r>
    <w:r w:rsidR="00D653A3">
      <w:rPr>
        <w:noProof/>
      </w:rPr>
      <w:instrText>1</w:instrText>
    </w:r>
    <w:r w:rsidR="0031313F" w:rsidRPr="00995FC9">
      <w:fldChar w:fldCharType="end"/>
    </w:r>
    <w:r w:rsidRPr="00995FC9">
      <w:instrText>&gt;</w:instrText>
    </w:r>
    <w:r w:rsidR="0031313F" w:rsidRPr="00995FC9">
      <w:fldChar w:fldCharType="begin"/>
    </w:r>
    <w:r w:rsidRPr="00995FC9">
      <w:instrText>page</w:instrText>
    </w:r>
    <w:r w:rsidR="0031313F" w:rsidRPr="00995FC9">
      <w:fldChar w:fldCharType="separate"/>
    </w:r>
    <w:r w:rsidR="00D653A3">
      <w:rPr>
        <w:noProof/>
      </w:rPr>
      <w:instrText>1</w:instrText>
    </w:r>
    <w:r w:rsidR="0031313F" w:rsidRPr="00995FC9">
      <w:fldChar w:fldCharType="end"/>
    </w:r>
    <w:r w:rsidRPr="00995FC9">
      <w:instrText>"more"</w:instrText>
    </w:r>
    <w:r w:rsidR="0031313F" w:rsidRPr="00995F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EB" w:rsidRDefault="00ED46EB">
      <w:r>
        <w:separator/>
      </w:r>
    </w:p>
    <w:p w:rsidR="00ED46EB" w:rsidRDefault="00ED46EB"/>
  </w:footnote>
  <w:footnote w:type="continuationSeparator" w:id="0">
    <w:p w:rsidR="00ED46EB" w:rsidRDefault="00ED46EB">
      <w:r>
        <w:continuationSeparator/>
      </w:r>
    </w:p>
    <w:p w:rsidR="00ED46EB" w:rsidRDefault="00ED46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Default="005D115F" w:rsidP="005B2512">
    <w:pPr>
      <w:pStyle w:val="Header"/>
    </w:pPr>
    <w:r w:rsidRPr="005B251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BB"/>
    <w:rsid w:val="00006ED4"/>
    <w:rsid w:val="00021624"/>
    <w:rsid w:val="00044DD2"/>
    <w:rsid w:val="000B5DBB"/>
    <w:rsid w:val="001356F2"/>
    <w:rsid w:val="0015556F"/>
    <w:rsid w:val="00195691"/>
    <w:rsid w:val="00204DA3"/>
    <w:rsid w:val="0031313F"/>
    <w:rsid w:val="003D7079"/>
    <w:rsid w:val="004C232B"/>
    <w:rsid w:val="004E64FC"/>
    <w:rsid w:val="00597E01"/>
    <w:rsid w:val="005B2512"/>
    <w:rsid w:val="005D115F"/>
    <w:rsid w:val="007B3DDE"/>
    <w:rsid w:val="00803D12"/>
    <w:rsid w:val="0084539C"/>
    <w:rsid w:val="00845A3E"/>
    <w:rsid w:val="008726B2"/>
    <w:rsid w:val="008B442C"/>
    <w:rsid w:val="0098409D"/>
    <w:rsid w:val="00995FC9"/>
    <w:rsid w:val="009E50FF"/>
    <w:rsid w:val="00A62DF6"/>
    <w:rsid w:val="00AD45BD"/>
    <w:rsid w:val="00B71495"/>
    <w:rsid w:val="00BB47D8"/>
    <w:rsid w:val="00BB4C11"/>
    <w:rsid w:val="00BF57AA"/>
    <w:rsid w:val="00CB19A6"/>
    <w:rsid w:val="00D520E1"/>
    <w:rsid w:val="00D653A3"/>
    <w:rsid w:val="00D66302"/>
    <w:rsid w:val="00D92064"/>
    <w:rsid w:val="00DA0B9A"/>
    <w:rsid w:val="00DA4926"/>
    <w:rsid w:val="00DB5E11"/>
    <w:rsid w:val="00E17EDA"/>
    <w:rsid w:val="00E777A4"/>
    <w:rsid w:val="00ED46EB"/>
    <w:rsid w:val="00F52E0E"/>
    <w:rsid w:val="00FC1CFA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F4642E-D33B-4995-8B43-7DC541C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BB47D8"/>
    <w:pPr>
      <w:spacing w:after="220" w:line="336" w:lineRule="auto"/>
    </w:pPr>
    <w:rPr>
      <w:spacing w:val="0"/>
      <w:szCs w:val="18"/>
    </w:rPr>
  </w:style>
  <w:style w:type="character" w:styleId="Emphasis">
    <w:name w:val="Emphasis"/>
    <w:basedOn w:val="DefaultParagraphFont"/>
    <w:qFormat/>
    <w:rsid w:val="008B442C"/>
    <w:rPr>
      <w:i/>
      <w:iCs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BB47D8"/>
    <w:rPr>
      <w:rFonts w:ascii="Century Gothic" w:hAnsi="Century Gothic"/>
      <w:sz w:val="18"/>
      <w:szCs w:val="18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520E1"/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20E1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rsid w:val="00984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LARHOUSEUS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l.PILLARHOUSEUSA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11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Wol</dc:creator>
  <cp:lastModifiedBy>Adrian De'Ath</cp:lastModifiedBy>
  <cp:revision>4</cp:revision>
  <cp:lastPrinted>2004-01-13T17:03:00Z</cp:lastPrinted>
  <dcterms:created xsi:type="dcterms:W3CDTF">2015-06-04T19:26:00Z</dcterms:created>
  <dcterms:modified xsi:type="dcterms:W3CDTF">2015-06-05T12:53:00Z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