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4FF4C" w14:textId="722A100D" w:rsidR="000B0E9A" w:rsidRPr="00633A2A" w:rsidRDefault="008166E7" w:rsidP="000B0E9A">
      <w:pPr>
        <w:pStyle w:val="Embargo"/>
        <w:rPr>
          <w:rFonts w:cs="Arial"/>
          <w:color w:val="auto"/>
        </w:rPr>
      </w:pPr>
      <w:r>
        <w:rPr>
          <w:rFonts w:cs="Arial"/>
          <w:color w:val="auto"/>
        </w:rPr>
        <w:t>For Immediate Release</w:t>
      </w:r>
    </w:p>
    <w:p w14:paraId="4D02D5CF" w14:textId="47D88E5F" w:rsidR="000B0E9A" w:rsidRPr="00633A2A" w:rsidRDefault="000B0E9A" w:rsidP="000B0E9A">
      <w:pPr>
        <w:pStyle w:val="Heading1"/>
        <w:rPr>
          <w:rFonts w:cs="Arial"/>
        </w:rPr>
      </w:pPr>
      <w:r w:rsidRPr="00633A2A">
        <w:rPr>
          <w:rFonts w:cs="Arial"/>
        </w:rPr>
        <w:t xml:space="preserve">XJTAG </w:t>
      </w:r>
      <w:r w:rsidR="00C56A9B" w:rsidRPr="00633A2A">
        <w:rPr>
          <w:rFonts w:cs="Arial"/>
        </w:rPr>
        <w:t>I</w:t>
      </w:r>
      <w:r w:rsidR="00395261" w:rsidRPr="00633A2A">
        <w:rPr>
          <w:rFonts w:cs="Arial"/>
        </w:rPr>
        <w:t xml:space="preserve">ntroduces </w:t>
      </w:r>
      <w:r w:rsidR="004B66C5" w:rsidRPr="00633A2A">
        <w:rPr>
          <w:rFonts w:cs="Arial"/>
        </w:rPr>
        <w:t>Live Signal View</w:t>
      </w:r>
      <w:r w:rsidR="00C56A9B" w:rsidRPr="00633A2A">
        <w:rPr>
          <w:rFonts w:cs="Arial"/>
        </w:rPr>
        <w:t xml:space="preserve"> </w:t>
      </w:r>
      <w:r w:rsidR="00C1496D" w:rsidRPr="00633A2A">
        <w:rPr>
          <w:rFonts w:cs="Arial"/>
        </w:rPr>
        <w:t>with</w:t>
      </w:r>
      <w:r w:rsidR="00F4107E" w:rsidRPr="00633A2A">
        <w:rPr>
          <w:rFonts w:cs="Arial"/>
        </w:rPr>
        <w:t xml:space="preserve"> Improved Multi-Core Support</w:t>
      </w:r>
      <w:r w:rsidR="008213ED">
        <w:rPr>
          <w:rFonts w:cs="Arial"/>
        </w:rPr>
        <w:t xml:space="preserve"> and Increased Productivity</w:t>
      </w:r>
    </w:p>
    <w:p w14:paraId="4BA68CCD" w14:textId="2097E607" w:rsidR="00F31564" w:rsidRPr="00633A2A" w:rsidRDefault="00DA0756" w:rsidP="003F2E96">
      <w:pPr>
        <w:rPr>
          <w:rFonts w:cs="Arial"/>
        </w:rPr>
      </w:pPr>
      <w:r w:rsidRPr="00633A2A">
        <w:rPr>
          <w:rFonts w:cs="Arial"/>
          <w:b/>
          <w:bCs/>
          <w:i/>
        </w:rPr>
        <w:t>Cambridge</w:t>
      </w:r>
      <w:r w:rsidR="000B0E9A" w:rsidRPr="00633A2A">
        <w:rPr>
          <w:rFonts w:cs="Arial"/>
          <w:b/>
          <w:bCs/>
          <w:i/>
        </w:rPr>
        <w:t xml:space="preserve">, </w:t>
      </w:r>
      <w:r w:rsidR="002C71E7" w:rsidRPr="00633A2A">
        <w:rPr>
          <w:rFonts w:cs="Arial"/>
          <w:b/>
          <w:bCs/>
          <w:i/>
        </w:rPr>
        <w:t>England</w:t>
      </w:r>
      <w:r w:rsidR="000B0E9A" w:rsidRPr="00633A2A">
        <w:rPr>
          <w:rFonts w:cs="Arial"/>
          <w:b/>
          <w:bCs/>
          <w:i/>
        </w:rPr>
        <w:t xml:space="preserve">, </w:t>
      </w:r>
      <w:r w:rsidR="00F31564" w:rsidRPr="00633A2A">
        <w:rPr>
          <w:rFonts w:cs="Arial"/>
          <w:b/>
          <w:bCs/>
          <w:i/>
        </w:rPr>
        <w:t>November 19</w:t>
      </w:r>
      <w:r w:rsidR="008500BB" w:rsidRPr="00633A2A">
        <w:rPr>
          <w:rFonts w:cs="Arial"/>
          <w:b/>
          <w:bCs/>
          <w:i/>
        </w:rPr>
        <w:t>, 2015</w:t>
      </w:r>
      <w:r w:rsidRPr="00633A2A">
        <w:rPr>
          <w:rFonts w:cs="Arial"/>
          <w:b/>
          <w:bCs/>
        </w:rPr>
        <w:t xml:space="preserve"> </w:t>
      </w:r>
      <w:r w:rsidRPr="00633A2A">
        <w:rPr>
          <w:rFonts w:cs="Arial"/>
          <w:bCs/>
        </w:rPr>
        <w:t xml:space="preserve">– </w:t>
      </w:r>
      <w:r w:rsidR="003F2E96" w:rsidRPr="00633A2A">
        <w:rPr>
          <w:rFonts w:cs="Arial"/>
        </w:rPr>
        <w:t xml:space="preserve">XJTAG, a world leading supplier of boundary scan technology, </w:t>
      </w:r>
      <w:r w:rsidR="00F31564" w:rsidRPr="00633A2A">
        <w:rPr>
          <w:rFonts w:cs="Arial"/>
        </w:rPr>
        <w:t xml:space="preserve">announces the release of Version 3.4 of </w:t>
      </w:r>
      <w:r w:rsidR="003F2E96" w:rsidRPr="00633A2A">
        <w:rPr>
          <w:rFonts w:cs="Arial"/>
        </w:rPr>
        <w:t xml:space="preserve">its </w:t>
      </w:r>
      <w:r w:rsidR="00F31564" w:rsidRPr="00633A2A">
        <w:rPr>
          <w:rFonts w:cs="Arial"/>
        </w:rPr>
        <w:t xml:space="preserve">Development System, which </w:t>
      </w:r>
      <w:r w:rsidR="007A752B" w:rsidRPr="00633A2A">
        <w:rPr>
          <w:rFonts w:cs="Arial"/>
        </w:rPr>
        <w:t>introduces</w:t>
      </w:r>
      <w:r w:rsidR="00F31564" w:rsidRPr="00633A2A">
        <w:rPr>
          <w:rFonts w:cs="Arial"/>
        </w:rPr>
        <w:t xml:space="preserve"> major </w:t>
      </w:r>
      <w:r w:rsidR="00633A2A" w:rsidRPr="00633A2A">
        <w:rPr>
          <w:rFonts w:cs="Arial"/>
        </w:rPr>
        <w:t>improvements in</w:t>
      </w:r>
      <w:r w:rsidR="00F31564" w:rsidRPr="00633A2A">
        <w:rPr>
          <w:rFonts w:cs="Arial"/>
        </w:rPr>
        <w:t xml:space="preserve"> </w:t>
      </w:r>
      <w:r w:rsidR="00633A2A" w:rsidRPr="00633A2A">
        <w:rPr>
          <w:rFonts w:cs="Arial"/>
        </w:rPr>
        <w:t xml:space="preserve">the </w:t>
      </w:r>
      <w:r w:rsidR="00C1496D" w:rsidRPr="00633A2A">
        <w:rPr>
          <w:rFonts w:cs="Arial"/>
        </w:rPr>
        <w:t>visibility</w:t>
      </w:r>
      <w:r w:rsidR="002038B4">
        <w:rPr>
          <w:rFonts w:cs="Arial"/>
        </w:rPr>
        <w:t xml:space="preserve"> into</w:t>
      </w:r>
      <w:r w:rsidR="00C1496D" w:rsidRPr="00633A2A">
        <w:rPr>
          <w:rFonts w:cs="Arial"/>
        </w:rPr>
        <w:t xml:space="preserve"> complex systems during </w:t>
      </w:r>
      <w:r w:rsidR="00633A2A">
        <w:rPr>
          <w:rFonts w:cs="Arial"/>
        </w:rPr>
        <w:t>all</w:t>
      </w:r>
      <w:r w:rsidR="00C1496D" w:rsidRPr="00633A2A">
        <w:rPr>
          <w:rFonts w:cs="Arial"/>
        </w:rPr>
        <w:t xml:space="preserve"> </w:t>
      </w:r>
      <w:r w:rsidR="00F31564" w:rsidRPr="00633A2A">
        <w:rPr>
          <w:rFonts w:cs="Arial"/>
        </w:rPr>
        <w:t xml:space="preserve">phases of </w:t>
      </w:r>
      <w:r w:rsidR="007A752B" w:rsidRPr="00633A2A">
        <w:rPr>
          <w:rFonts w:cs="Arial"/>
        </w:rPr>
        <w:t>electronic product</w:t>
      </w:r>
      <w:r w:rsidR="00633A2A">
        <w:rPr>
          <w:rFonts w:cs="Arial"/>
        </w:rPr>
        <w:t xml:space="preserve"> development and manufacture.</w:t>
      </w:r>
      <w:bookmarkStart w:id="0" w:name="_GoBack"/>
      <w:bookmarkEnd w:id="0"/>
    </w:p>
    <w:p w14:paraId="78021162" w14:textId="52192AE8" w:rsidR="00F31564" w:rsidRPr="00633A2A" w:rsidRDefault="00C56A9B" w:rsidP="003F2E96">
      <w:pPr>
        <w:rPr>
          <w:rFonts w:cs="Arial"/>
        </w:rPr>
      </w:pPr>
      <w:r w:rsidRPr="00633A2A">
        <w:rPr>
          <w:rFonts w:cs="Arial"/>
        </w:rPr>
        <w:t>As it becomes increasingly difficult to</w:t>
      </w:r>
      <w:r w:rsidR="00633A2A" w:rsidRPr="00633A2A">
        <w:rPr>
          <w:rFonts w:cs="Arial"/>
        </w:rPr>
        <w:t xml:space="preserve"> physically</w:t>
      </w:r>
      <w:r w:rsidRPr="00633A2A">
        <w:rPr>
          <w:rFonts w:cs="Arial"/>
        </w:rPr>
        <w:t xml:space="preserve"> access the fine-pitch </w:t>
      </w:r>
      <w:r w:rsidR="00633A2A" w:rsidRPr="00633A2A">
        <w:rPr>
          <w:rFonts w:cs="Arial"/>
        </w:rPr>
        <w:t>arrays</w:t>
      </w:r>
      <w:r w:rsidRPr="00633A2A">
        <w:rPr>
          <w:rFonts w:cs="Arial"/>
        </w:rPr>
        <w:t xml:space="preserve"> of modern </w:t>
      </w:r>
      <w:r w:rsidR="00633A2A" w:rsidRPr="00633A2A">
        <w:rPr>
          <w:rFonts w:cs="Arial"/>
        </w:rPr>
        <w:t xml:space="preserve">integrated </w:t>
      </w:r>
      <w:r w:rsidRPr="00633A2A">
        <w:rPr>
          <w:rFonts w:cs="Arial"/>
        </w:rPr>
        <w:t xml:space="preserve">devices, engineers must rely on alternative solutions to debugging </w:t>
      </w:r>
      <w:r w:rsidR="00633A2A" w:rsidRPr="00633A2A">
        <w:rPr>
          <w:rFonts w:cs="Arial"/>
        </w:rPr>
        <w:t xml:space="preserve">and testing </w:t>
      </w:r>
      <w:r w:rsidRPr="00633A2A">
        <w:rPr>
          <w:rFonts w:cs="Arial"/>
        </w:rPr>
        <w:t>complex circuits. Through its ability to interrogate and control JTAG-enabled devices, Boundary Scan is becoming the perfect way to not only test but also develop and debug modern electronic products.</w:t>
      </w:r>
      <w:r w:rsidR="007A752B" w:rsidRPr="00633A2A">
        <w:rPr>
          <w:rFonts w:cs="Arial"/>
        </w:rPr>
        <w:t xml:space="preserve"> As part of </w:t>
      </w:r>
      <w:r w:rsidR="00C1496D" w:rsidRPr="00633A2A">
        <w:rPr>
          <w:rFonts w:cs="Arial"/>
        </w:rPr>
        <w:t>its</w:t>
      </w:r>
      <w:r w:rsidR="007A752B" w:rsidRPr="00633A2A">
        <w:rPr>
          <w:rFonts w:cs="Arial"/>
        </w:rPr>
        <w:t xml:space="preserve"> in-circuit debugging and visualisation tool, XJAnalyser, </w:t>
      </w:r>
      <w:r w:rsidR="00C1496D" w:rsidRPr="00633A2A">
        <w:rPr>
          <w:rFonts w:cs="Arial"/>
        </w:rPr>
        <w:t>XJTAG has developed W</w:t>
      </w:r>
      <w:r w:rsidR="00633A2A" w:rsidRPr="00633A2A">
        <w:rPr>
          <w:rFonts w:cs="Arial"/>
        </w:rPr>
        <w:t xml:space="preserve">aveform Viewer, which </w:t>
      </w:r>
      <w:r w:rsidRPr="00633A2A">
        <w:rPr>
          <w:rFonts w:cs="Arial"/>
        </w:rPr>
        <w:t xml:space="preserve">offers </w:t>
      </w:r>
      <w:r w:rsidR="00F31564" w:rsidRPr="00633A2A">
        <w:rPr>
          <w:rFonts w:cs="Arial"/>
        </w:rPr>
        <w:t xml:space="preserve">engineers </w:t>
      </w:r>
      <w:r w:rsidR="00633A2A">
        <w:rPr>
          <w:rFonts w:cs="Arial"/>
        </w:rPr>
        <w:t xml:space="preserve">a live, correlated </w:t>
      </w:r>
      <w:r w:rsidR="00F31564" w:rsidRPr="00633A2A">
        <w:rPr>
          <w:rFonts w:cs="Arial"/>
        </w:rPr>
        <w:t>view</w:t>
      </w:r>
      <w:r w:rsidR="007A752B" w:rsidRPr="00633A2A">
        <w:rPr>
          <w:rFonts w:cs="Arial"/>
        </w:rPr>
        <w:t xml:space="preserve"> </w:t>
      </w:r>
      <w:r w:rsidR="002038B4">
        <w:rPr>
          <w:rFonts w:cs="Arial"/>
        </w:rPr>
        <w:t>showing the</w:t>
      </w:r>
      <w:r w:rsidR="002038B4" w:rsidRPr="00633A2A">
        <w:rPr>
          <w:rFonts w:cs="Arial"/>
        </w:rPr>
        <w:t xml:space="preserve"> </w:t>
      </w:r>
      <w:r w:rsidR="00633A2A">
        <w:rPr>
          <w:rFonts w:cs="Arial"/>
        </w:rPr>
        <w:t xml:space="preserve">digital </w:t>
      </w:r>
      <w:r w:rsidR="007A752B" w:rsidRPr="00633A2A">
        <w:rPr>
          <w:rFonts w:cs="Arial"/>
        </w:rPr>
        <w:t xml:space="preserve">signal </w:t>
      </w:r>
      <w:r w:rsidR="00633A2A" w:rsidRPr="00633A2A">
        <w:rPr>
          <w:rFonts w:cs="Arial"/>
        </w:rPr>
        <w:t xml:space="preserve">levels </w:t>
      </w:r>
      <w:r w:rsidR="007A752B" w:rsidRPr="00633A2A">
        <w:rPr>
          <w:rFonts w:cs="Arial"/>
        </w:rPr>
        <w:t>and transitions</w:t>
      </w:r>
      <w:r w:rsidR="00F31564" w:rsidRPr="00633A2A">
        <w:rPr>
          <w:rFonts w:cs="Arial"/>
        </w:rPr>
        <w:t xml:space="preserve"> </w:t>
      </w:r>
      <w:r w:rsidR="00633A2A" w:rsidRPr="00633A2A">
        <w:rPr>
          <w:rFonts w:cs="Arial"/>
        </w:rPr>
        <w:t>of</w:t>
      </w:r>
      <w:r w:rsidR="00F4107E" w:rsidRPr="00633A2A">
        <w:rPr>
          <w:rFonts w:cs="Arial"/>
        </w:rPr>
        <w:t xml:space="preserve"> </w:t>
      </w:r>
      <w:r w:rsidR="00633A2A" w:rsidRPr="00633A2A">
        <w:rPr>
          <w:rFonts w:cs="Arial"/>
        </w:rPr>
        <w:t xml:space="preserve">acquired </w:t>
      </w:r>
      <w:r w:rsidR="00F4107E" w:rsidRPr="00633A2A">
        <w:rPr>
          <w:rFonts w:cs="Arial"/>
        </w:rPr>
        <w:t>JTAG C</w:t>
      </w:r>
      <w:r w:rsidR="00633A2A" w:rsidRPr="00633A2A">
        <w:rPr>
          <w:rFonts w:cs="Arial"/>
        </w:rPr>
        <w:t>hain data</w:t>
      </w:r>
      <w:r w:rsidR="00F31564" w:rsidRPr="00633A2A">
        <w:rPr>
          <w:rFonts w:cs="Arial"/>
        </w:rPr>
        <w:t xml:space="preserve">. </w:t>
      </w:r>
    </w:p>
    <w:p w14:paraId="0AA466BB" w14:textId="796036D4" w:rsidR="00375CB2" w:rsidRPr="00633A2A" w:rsidRDefault="005533D6" w:rsidP="003F2E96">
      <w:pPr>
        <w:rPr>
          <w:rFonts w:cs="Arial"/>
        </w:rPr>
      </w:pPr>
      <w:r w:rsidRPr="00633A2A">
        <w:rPr>
          <w:rFonts w:cs="Arial"/>
        </w:rPr>
        <w:t>As well as displaying live data, Waveform Viewer</w:t>
      </w:r>
      <w:r w:rsidR="003F2E96" w:rsidRPr="00633A2A">
        <w:rPr>
          <w:rFonts w:cs="Arial"/>
        </w:rPr>
        <w:t xml:space="preserve"> also supports triggering</w:t>
      </w:r>
      <w:r w:rsidR="007A752B" w:rsidRPr="00633A2A">
        <w:rPr>
          <w:rFonts w:cs="Arial"/>
        </w:rPr>
        <w:t xml:space="preserve">, allowing </w:t>
      </w:r>
      <w:r w:rsidR="003F2E96" w:rsidRPr="00633A2A">
        <w:rPr>
          <w:rFonts w:cs="Arial"/>
        </w:rPr>
        <w:t xml:space="preserve">circuit behaviour </w:t>
      </w:r>
      <w:r w:rsidR="007A752B" w:rsidRPr="00633A2A">
        <w:rPr>
          <w:rFonts w:cs="Arial"/>
        </w:rPr>
        <w:t>to</w:t>
      </w:r>
      <w:r w:rsidR="003F2E96" w:rsidRPr="00633A2A">
        <w:rPr>
          <w:rFonts w:cs="Arial"/>
        </w:rPr>
        <w:t xml:space="preserve"> be </w:t>
      </w:r>
      <w:r w:rsidR="007A752B" w:rsidRPr="00633A2A">
        <w:rPr>
          <w:rFonts w:cs="Arial"/>
        </w:rPr>
        <w:t>capture</w:t>
      </w:r>
      <w:r w:rsidR="00186984">
        <w:rPr>
          <w:rFonts w:cs="Arial"/>
        </w:rPr>
        <w:t>d</w:t>
      </w:r>
      <w:r w:rsidR="007A752B" w:rsidRPr="00633A2A">
        <w:rPr>
          <w:rFonts w:cs="Arial"/>
        </w:rPr>
        <w:t xml:space="preserve"> </w:t>
      </w:r>
      <w:r w:rsidR="003F2E96" w:rsidRPr="00633A2A">
        <w:rPr>
          <w:rFonts w:cs="Arial"/>
        </w:rPr>
        <w:t>under specified conditions</w:t>
      </w:r>
      <w:r w:rsidR="00186984">
        <w:rPr>
          <w:rFonts w:cs="Arial"/>
        </w:rPr>
        <w:t xml:space="preserve">, such as </w:t>
      </w:r>
      <w:r w:rsidR="0086011D" w:rsidRPr="00633A2A">
        <w:rPr>
          <w:rFonts w:cs="Arial"/>
        </w:rPr>
        <w:t>when particular events occur.</w:t>
      </w:r>
      <w:r w:rsidRPr="00633A2A">
        <w:rPr>
          <w:rFonts w:cs="Arial"/>
        </w:rPr>
        <w:t xml:space="preserve"> This </w:t>
      </w:r>
      <w:r w:rsidR="007A752B" w:rsidRPr="00633A2A">
        <w:rPr>
          <w:rFonts w:cs="Arial"/>
        </w:rPr>
        <w:t xml:space="preserve">can greatly improve an </w:t>
      </w:r>
      <w:r w:rsidRPr="00633A2A">
        <w:rPr>
          <w:rFonts w:cs="Arial"/>
        </w:rPr>
        <w:t>enginee</w:t>
      </w:r>
      <w:r w:rsidR="007A752B" w:rsidRPr="00633A2A">
        <w:rPr>
          <w:rFonts w:cs="Arial"/>
        </w:rPr>
        <w:t>ring team’</w:t>
      </w:r>
      <w:r w:rsidRPr="00633A2A">
        <w:rPr>
          <w:rFonts w:cs="Arial"/>
        </w:rPr>
        <w:t>s</w:t>
      </w:r>
      <w:r w:rsidR="007A752B" w:rsidRPr="00633A2A">
        <w:rPr>
          <w:rFonts w:cs="Arial"/>
        </w:rPr>
        <w:t xml:space="preserve"> ability to </w:t>
      </w:r>
      <w:r w:rsidRPr="00633A2A">
        <w:rPr>
          <w:rFonts w:cs="Arial"/>
        </w:rPr>
        <w:t xml:space="preserve">capture key information </w:t>
      </w:r>
      <w:r w:rsidR="007A752B" w:rsidRPr="00633A2A">
        <w:rPr>
          <w:rFonts w:cs="Arial"/>
        </w:rPr>
        <w:t>and</w:t>
      </w:r>
      <w:r w:rsidRPr="00633A2A">
        <w:rPr>
          <w:rFonts w:cs="Arial"/>
        </w:rPr>
        <w:t xml:space="preserve"> track down intermittent faults.</w:t>
      </w:r>
    </w:p>
    <w:p w14:paraId="6005C2D6" w14:textId="5E380EBC" w:rsidR="000F0307" w:rsidRDefault="007A752B" w:rsidP="003F2E96">
      <w:pPr>
        <w:rPr>
          <w:rFonts w:cs="Arial"/>
        </w:rPr>
      </w:pPr>
      <w:r w:rsidRPr="00633A2A">
        <w:rPr>
          <w:rFonts w:cs="Arial"/>
        </w:rPr>
        <w:t xml:space="preserve">Through the flexibility of JTAG </w:t>
      </w:r>
      <w:r w:rsidR="000F0307" w:rsidRPr="00633A2A">
        <w:rPr>
          <w:rFonts w:cs="Arial"/>
        </w:rPr>
        <w:t xml:space="preserve">it is possible to observe </w:t>
      </w:r>
      <w:r w:rsidRPr="00633A2A">
        <w:rPr>
          <w:rFonts w:cs="Arial"/>
        </w:rPr>
        <w:t>and capture run-time</w:t>
      </w:r>
      <w:r w:rsidR="000F0307" w:rsidRPr="00633A2A">
        <w:rPr>
          <w:rFonts w:cs="Arial"/>
        </w:rPr>
        <w:t xml:space="preserve"> functionality, even under BGA devices wh</w:t>
      </w:r>
      <w:r w:rsidR="00DC00EF" w:rsidRPr="00633A2A">
        <w:rPr>
          <w:rFonts w:cs="Arial"/>
        </w:rPr>
        <w:t>ere</w:t>
      </w:r>
      <w:r w:rsidR="000F0307" w:rsidRPr="00633A2A">
        <w:rPr>
          <w:rFonts w:cs="Arial"/>
        </w:rPr>
        <w:t xml:space="preserve"> </w:t>
      </w:r>
      <w:r w:rsidR="00DC00EF" w:rsidRPr="00633A2A">
        <w:rPr>
          <w:rFonts w:cs="Arial"/>
        </w:rPr>
        <w:t xml:space="preserve">pins </w:t>
      </w:r>
      <w:r w:rsidR="000F0307" w:rsidRPr="00633A2A">
        <w:rPr>
          <w:rFonts w:cs="Arial"/>
        </w:rPr>
        <w:t>are not accessible to a standard logic analyser. Waveform View</w:t>
      </w:r>
      <w:r w:rsidRPr="00633A2A">
        <w:rPr>
          <w:rFonts w:cs="Arial"/>
        </w:rPr>
        <w:t>er</w:t>
      </w:r>
      <w:r w:rsidR="000F0307" w:rsidRPr="00633A2A">
        <w:rPr>
          <w:rFonts w:cs="Arial"/>
        </w:rPr>
        <w:t xml:space="preserve"> also supports the same pin driving and toggling functionality </w:t>
      </w:r>
      <w:r w:rsidRPr="00633A2A">
        <w:rPr>
          <w:rFonts w:cs="Arial"/>
        </w:rPr>
        <w:t xml:space="preserve">offered in </w:t>
      </w:r>
      <w:r w:rsidR="000F0307" w:rsidRPr="00633A2A">
        <w:rPr>
          <w:rFonts w:cs="Arial"/>
        </w:rPr>
        <w:t xml:space="preserve">Chain View </w:t>
      </w:r>
      <w:r w:rsidRPr="00633A2A">
        <w:rPr>
          <w:rFonts w:cs="Arial"/>
        </w:rPr>
        <w:t>with</w:t>
      </w:r>
      <w:r w:rsidR="000F0307" w:rsidRPr="00633A2A">
        <w:rPr>
          <w:rFonts w:cs="Arial"/>
        </w:rPr>
        <w:t xml:space="preserve">in XJAnalyser, allowing </w:t>
      </w:r>
      <w:r w:rsidR="00CB2FC3" w:rsidRPr="00633A2A">
        <w:rPr>
          <w:rFonts w:cs="Arial"/>
        </w:rPr>
        <w:t>engineers</w:t>
      </w:r>
      <w:r w:rsidR="000F0307" w:rsidRPr="00633A2A">
        <w:rPr>
          <w:rFonts w:cs="Arial"/>
        </w:rPr>
        <w:t xml:space="preserve"> to drive signals from JTAG and </w:t>
      </w:r>
      <w:r w:rsidRPr="00633A2A">
        <w:rPr>
          <w:rFonts w:cs="Arial"/>
        </w:rPr>
        <w:t xml:space="preserve">observe </w:t>
      </w:r>
      <w:r w:rsidR="000F0307" w:rsidRPr="00633A2A">
        <w:rPr>
          <w:rFonts w:cs="Arial"/>
        </w:rPr>
        <w:t>the rest of the board</w:t>
      </w:r>
      <w:r w:rsidRPr="00633A2A">
        <w:rPr>
          <w:rFonts w:cs="Arial"/>
        </w:rPr>
        <w:t>, ensuring it</w:t>
      </w:r>
      <w:r w:rsidR="000F0307" w:rsidRPr="00633A2A">
        <w:rPr>
          <w:rFonts w:cs="Arial"/>
        </w:rPr>
        <w:t xml:space="preserve"> responds as expected.</w:t>
      </w:r>
    </w:p>
    <w:p w14:paraId="4B7E04AE" w14:textId="6E985A37" w:rsidR="00001336" w:rsidRDefault="00001336" w:rsidP="00001336">
      <w:pPr>
        <w:rPr>
          <w:rFonts w:cs="Arial"/>
        </w:rPr>
      </w:pPr>
      <w:r>
        <w:rPr>
          <w:rFonts w:cs="Arial"/>
        </w:rPr>
        <w:t xml:space="preserve">“The ability to visualise live waveforms that are correlated gives engineers much greater insight in to circuit behaviour. Waveform Viewer closes the loop, as now we can both stimulate and monitor signals graphically in a near real-time way that wasn’t possible before,” explained Bob Storey, </w:t>
      </w:r>
      <w:r w:rsidR="00895430">
        <w:rPr>
          <w:rFonts w:cs="Arial"/>
        </w:rPr>
        <w:t>Principal</w:t>
      </w:r>
      <w:r w:rsidR="002038B4">
        <w:rPr>
          <w:rFonts w:cs="Arial"/>
        </w:rPr>
        <w:t xml:space="preserve"> </w:t>
      </w:r>
      <w:r>
        <w:rPr>
          <w:rFonts w:cs="Arial"/>
        </w:rPr>
        <w:t>Software</w:t>
      </w:r>
      <w:r w:rsidR="00895430">
        <w:rPr>
          <w:rFonts w:cs="Arial"/>
        </w:rPr>
        <w:t xml:space="preserve"> Engineer</w:t>
      </w:r>
      <w:r>
        <w:rPr>
          <w:rFonts w:cs="Arial"/>
        </w:rPr>
        <w:t>, XJTAG.</w:t>
      </w:r>
    </w:p>
    <w:p w14:paraId="581080B4" w14:textId="475B3B8A" w:rsidR="0086011D" w:rsidRPr="00633A2A" w:rsidRDefault="0086011D" w:rsidP="0086011D">
      <w:pPr>
        <w:rPr>
          <w:rFonts w:cs="Arial"/>
          <w:b/>
          <w:szCs w:val="22"/>
        </w:rPr>
      </w:pPr>
      <w:r w:rsidRPr="00633A2A">
        <w:rPr>
          <w:rFonts w:cs="Arial"/>
          <w:b/>
          <w:szCs w:val="22"/>
        </w:rPr>
        <w:t xml:space="preserve">Improved </w:t>
      </w:r>
      <w:r w:rsidR="00454646" w:rsidRPr="00633A2A">
        <w:rPr>
          <w:rFonts w:cs="Arial"/>
          <w:b/>
          <w:szCs w:val="22"/>
        </w:rPr>
        <w:t>M</w:t>
      </w:r>
      <w:r w:rsidRPr="00633A2A">
        <w:rPr>
          <w:rFonts w:cs="Arial"/>
          <w:b/>
          <w:szCs w:val="22"/>
        </w:rPr>
        <w:t>ult</w:t>
      </w:r>
      <w:r w:rsidR="008166E7">
        <w:rPr>
          <w:rFonts w:cs="Arial"/>
          <w:b/>
          <w:szCs w:val="22"/>
        </w:rPr>
        <w:t>i-C</w:t>
      </w:r>
      <w:r w:rsidRPr="00633A2A">
        <w:rPr>
          <w:rFonts w:cs="Arial"/>
          <w:b/>
          <w:szCs w:val="22"/>
        </w:rPr>
        <w:t xml:space="preserve">ore </w:t>
      </w:r>
      <w:r w:rsidR="00454646" w:rsidRPr="00633A2A">
        <w:rPr>
          <w:rFonts w:cs="Arial"/>
          <w:b/>
          <w:szCs w:val="22"/>
        </w:rPr>
        <w:t>D</w:t>
      </w:r>
      <w:r w:rsidRPr="00633A2A">
        <w:rPr>
          <w:rFonts w:cs="Arial"/>
          <w:b/>
          <w:szCs w:val="22"/>
        </w:rPr>
        <w:t xml:space="preserve">evice </w:t>
      </w:r>
      <w:r w:rsidR="00454646" w:rsidRPr="00633A2A">
        <w:rPr>
          <w:rFonts w:cs="Arial"/>
          <w:b/>
          <w:szCs w:val="22"/>
        </w:rPr>
        <w:t>S</w:t>
      </w:r>
      <w:r w:rsidRPr="00633A2A">
        <w:rPr>
          <w:rFonts w:cs="Arial"/>
          <w:b/>
          <w:szCs w:val="22"/>
        </w:rPr>
        <w:t>upport</w:t>
      </w:r>
    </w:p>
    <w:p w14:paraId="0C2667FD" w14:textId="42A1F37D" w:rsidR="00A64642" w:rsidRPr="00633A2A" w:rsidRDefault="003F2E96" w:rsidP="003F2E96">
      <w:pPr>
        <w:rPr>
          <w:rFonts w:cs="Arial"/>
        </w:rPr>
      </w:pPr>
      <w:r w:rsidRPr="00633A2A">
        <w:rPr>
          <w:rFonts w:cs="Arial"/>
        </w:rPr>
        <w:lastRenderedPageBreak/>
        <w:t>XJTAG v3.4 also improve</w:t>
      </w:r>
      <w:r w:rsidR="00F4107E" w:rsidRPr="00633A2A">
        <w:rPr>
          <w:rFonts w:cs="Arial"/>
        </w:rPr>
        <w:t>s</w:t>
      </w:r>
      <w:r w:rsidRPr="00633A2A">
        <w:rPr>
          <w:rFonts w:cs="Arial"/>
        </w:rPr>
        <w:t xml:space="preserve"> support for JTAG devices </w:t>
      </w:r>
      <w:r w:rsidR="00F4107E" w:rsidRPr="00633A2A">
        <w:rPr>
          <w:rFonts w:cs="Arial"/>
        </w:rPr>
        <w:t xml:space="preserve">that feature </w:t>
      </w:r>
      <w:r w:rsidR="008166E7">
        <w:rPr>
          <w:rFonts w:cs="Arial"/>
        </w:rPr>
        <w:t>multiple JTAG</w:t>
      </w:r>
      <w:r w:rsidRPr="00633A2A">
        <w:rPr>
          <w:rFonts w:cs="Arial"/>
        </w:rPr>
        <w:t xml:space="preserve"> cores, </w:t>
      </w:r>
      <w:r w:rsidR="00F4107E" w:rsidRPr="00633A2A">
        <w:rPr>
          <w:rFonts w:cs="Arial"/>
        </w:rPr>
        <w:t xml:space="preserve">such as advanced </w:t>
      </w:r>
      <w:r w:rsidR="00001336">
        <w:rPr>
          <w:rFonts w:cs="Arial"/>
        </w:rPr>
        <w:t>Microprocessors</w:t>
      </w:r>
      <w:r w:rsidR="00F4107E" w:rsidRPr="00633A2A">
        <w:rPr>
          <w:rFonts w:cs="Arial"/>
        </w:rPr>
        <w:t xml:space="preserve">, </w:t>
      </w:r>
      <w:r w:rsidR="00895430">
        <w:rPr>
          <w:rFonts w:cs="Arial"/>
        </w:rPr>
        <w:t xml:space="preserve">specialist SoCs </w:t>
      </w:r>
      <w:r w:rsidR="00F4107E" w:rsidRPr="00633A2A">
        <w:rPr>
          <w:rFonts w:cs="Arial"/>
        </w:rPr>
        <w:t xml:space="preserve">and ASICs. Using multiple JTAG </w:t>
      </w:r>
      <w:r w:rsidR="00895430">
        <w:rPr>
          <w:rFonts w:cs="Arial"/>
        </w:rPr>
        <w:t>c</w:t>
      </w:r>
      <w:r w:rsidR="00F4107E" w:rsidRPr="00633A2A">
        <w:rPr>
          <w:rFonts w:cs="Arial"/>
        </w:rPr>
        <w:t>hains allows more complex test</w:t>
      </w:r>
      <w:r w:rsidR="00895430">
        <w:rPr>
          <w:rFonts w:cs="Arial"/>
        </w:rPr>
        <w:t>s</w:t>
      </w:r>
      <w:r w:rsidR="00F4107E" w:rsidRPr="00633A2A">
        <w:rPr>
          <w:rFonts w:cs="Arial"/>
        </w:rPr>
        <w:t xml:space="preserve"> to be executed and by improving its multi-core support, XJTAG v3.4 significantly improves the test development process, making</w:t>
      </w:r>
      <w:r w:rsidRPr="00633A2A">
        <w:rPr>
          <w:rFonts w:cs="Arial"/>
        </w:rPr>
        <w:t xml:space="preserve"> setup </w:t>
      </w:r>
      <w:r w:rsidR="00F4107E" w:rsidRPr="00633A2A">
        <w:rPr>
          <w:rFonts w:cs="Arial"/>
        </w:rPr>
        <w:t>simpler while enabling engineers to</w:t>
      </w:r>
      <w:r w:rsidR="00B328A6" w:rsidRPr="00633A2A">
        <w:rPr>
          <w:rFonts w:cs="Arial"/>
        </w:rPr>
        <w:t xml:space="preserve"> </w:t>
      </w:r>
      <w:r w:rsidR="00F4107E" w:rsidRPr="00633A2A">
        <w:rPr>
          <w:rFonts w:cs="Arial"/>
        </w:rPr>
        <w:t>more easily construct multiple test</w:t>
      </w:r>
      <w:r w:rsidR="00B328A6" w:rsidRPr="00633A2A">
        <w:rPr>
          <w:rFonts w:cs="Arial"/>
        </w:rPr>
        <w:t xml:space="preserve"> scenarios</w:t>
      </w:r>
      <w:r w:rsidR="00F4107E" w:rsidRPr="00633A2A">
        <w:rPr>
          <w:rFonts w:cs="Arial"/>
        </w:rPr>
        <w:t xml:space="preserve"> using several JTAG Chains on a single board</w:t>
      </w:r>
      <w:r w:rsidR="00B328A6" w:rsidRPr="00633A2A">
        <w:rPr>
          <w:rFonts w:cs="Arial"/>
        </w:rPr>
        <w:t>.</w:t>
      </w:r>
    </w:p>
    <w:p w14:paraId="38700C48" w14:textId="77777777" w:rsidR="0086011D" w:rsidRPr="00633A2A" w:rsidRDefault="0086011D" w:rsidP="0086011D">
      <w:pPr>
        <w:rPr>
          <w:rFonts w:cs="Arial"/>
          <w:b/>
          <w:szCs w:val="22"/>
        </w:rPr>
      </w:pPr>
      <w:r w:rsidRPr="00633A2A">
        <w:rPr>
          <w:rFonts w:cs="Arial"/>
          <w:b/>
          <w:szCs w:val="22"/>
        </w:rPr>
        <w:t xml:space="preserve">Log </w:t>
      </w:r>
      <w:r w:rsidR="00454646" w:rsidRPr="00633A2A">
        <w:rPr>
          <w:rFonts w:cs="Arial"/>
          <w:b/>
          <w:szCs w:val="22"/>
        </w:rPr>
        <w:t>F</w:t>
      </w:r>
      <w:r w:rsidRPr="00633A2A">
        <w:rPr>
          <w:rFonts w:cs="Arial"/>
          <w:b/>
          <w:szCs w:val="22"/>
        </w:rPr>
        <w:t>ile Viewer</w:t>
      </w:r>
    </w:p>
    <w:p w14:paraId="7326BBEA" w14:textId="61BAAA32" w:rsidR="003F2E96" w:rsidRPr="00633A2A" w:rsidRDefault="00E12E8D" w:rsidP="003F2E96">
      <w:pPr>
        <w:rPr>
          <w:rFonts w:cs="Arial"/>
        </w:rPr>
      </w:pPr>
      <w:r w:rsidRPr="00633A2A">
        <w:rPr>
          <w:rFonts w:cs="Arial"/>
        </w:rPr>
        <w:t xml:space="preserve">XJTAG’s production test environment, </w:t>
      </w:r>
      <w:r w:rsidR="003F2E96" w:rsidRPr="00633A2A">
        <w:rPr>
          <w:rFonts w:cs="Arial"/>
        </w:rPr>
        <w:t xml:space="preserve">XJRunner has also been </w:t>
      </w:r>
      <w:r w:rsidR="00F4107E" w:rsidRPr="00633A2A">
        <w:rPr>
          <w:rFonts w:cs="Arial"/>
        </w:rPr>
        <w:t>improved</w:t>
      </w:r>
      <w:r w:rsidR="003F2E96" w:rsidRPr="00633A2A">
        <w:rPr>
          <w:rFonts w:cs="Arial"/>
        </w:rPr>
        <w:t xml:space="preserve"> with greatly enhanced logging capabilities</w:t>
      </w:r>
      <w:r w:rsidR="00462A49" w:rsidRPr="00633A2A">
        <w:rPr>
          <w:rFonts w:cs="Arial"/>
        </w:rPr>
        <w:t>.</w:t>
      </w:r>
      <w:r w:rsidR="003F2E96" w:rsidRPr="00633A2A">
        <w:rPr>
          <w:rFonts w:cs="Arial"/>
        </w:rPr>
        <w:t xml:space="preserve"> </w:t>
      </w:r>
      <w:r w:rsidR="00462A49" w:rsidRPr="00633A2A">
        <w:rPr>
          <w:rFonts w:cs="Arial"/>
        </w:rPr>
        <w:t>The new enhanced format</w:t>
      </w:r>
      <w:r w:rsidR="008213ED">
        <w:rPr>
          <w:rFonts w:cs="Arial"/>
        </w:rPr>
        <w:t xml:space="preserve"> means</w:t>
      </w:r>
      <w:r w:rsidR="00462A49" w:rsidRPr="00633A2A">
        <w:rPr>
          <w:rFonts w:cs="Arial"/>
        </w:rPr>
        <w:t xml:space="preserve"> log files </w:t>
      </w:r>
      <w:r w:rsidR="008213ED">
        <w:rPr>
          <w:rFonts w:cs="Arial"/>
        </w:rPr>
        <w:t xml:space="preserve">can </w:t>
      </w:r>
      <w:r w:rsidR="00462A49" w:rsidRPr="00633A2A">
        <w:rPr>
          <w:rFonts w:cs="Arial"/>
        </w:rPr>
        <w:t xml:space="preserve">now </w:t>
      </w:r>
      <w:r w:rsidR="00FA6AA9" w:rsidRPr="00633A2A">
        <w:rPr>
          <w:rFonts w:cs="Arial"/>
        </w:rPr>
        <w:t>contain</w:t>
      </w:r>
      <w:r w:rsidR="00462A49" w:rsidRPr="00633A2A">
        <w:rPr>
          <w:rFonts w:cs="Arial"/>
        </w:rPr>
        <w:t xml:space="preserve"> </w:t>
      </w:r>
      <w:r w:rsidR="003F2E96" w:rsidRPr="00633A2A">
        <w:rPr>
          <w:rFonts w:cs="Arial"/>
        </w:rPr>
        <w:t>the full details of errors</w:t>
      </w:r>
      <w:r w:rsidR="00F4107E" w:rsidRPr="00633A2A">
        <w:rPr>
          <w:rFonts w:cs="Arial"/>
        </w:rPr>
        <w:t>,</w:t>
      </w:r>
      <w:r w:rsidR="003F2E96" w:rsidRPr="00633A2A">
        <w:rPr>
          <w:rFonts w:cs="Arial"/>
        </w:rPr>
        <w:t xml:space="preserve"> complete with links to </w:t>
      </w:r>
      <w:r w:rsidR="00462A49" w:rsidRPr="00633A2A">
        <w:rPr>
          <w:rFonts w:cs="Arial"/>
        </w:rPr>
        <w:t>the L</w:t>
      </w:r>
      <w:r w:rsidR="003F2E96" w:rsidRPr="00633A2A">
        <w:rPr>
          <w:rFonts w:cs="Arial"/>
        </w:rPr>
        <w:t xml:space="preserve">ayout </w:t>
      </w:r>
      <w:r w:rsidR="00462A49" w:rsidRPr="00633A2A">
        <w:rPr>
          <w:rFonts w:cs="Arial"/>
        </w:rPr>
        <w:t>and Schematic V</w:t>
      </w:r>
      <w:r w:rsidR="003F2E96" w:rsidRPr="00633A2A">
        <w:rPr>
          <w:rFonts w:cs="Arial"/>
        </w:rPr>
        <w:t>iewer</w:t>
      </w:r>
      <w:r w:rsidR="00462A49" w:rsidRPr="00633A2A">
        <w:rPr>
          <w:rFonts w:cs="Arial"/>
        </w:rPr>
        <w:t xml:space="preserve">s, which </w:t>
      </w:r>
      <w:r w:rsidR="003F2E96" w:rsidRPr="00633A2A">
        <w:rPr>
          <w:rFonts w:cs="Arial"/>
        </w:rPr>
        <w:t>can be viewed long after the test</w:t>
      </w:r>
      <w:r w:rsidR="00F4107E" w:rsidRPr="00633A2A">
        <w:rPr>
          <w:rFonts w:cs="Arial"/>
        </w:rPr>
        <w:t>s</w:t>
      </w:r>
      <w:r w:rsidR="003F2E96" w:rsidRPr="00633A2A">
        <w:rPr>
          <w:rFonts w:cs="Arial"/>
        </w:rPr>
        <w:t xml:space="preserve"> </w:t>
      </w:r>
      <w:r w:rsidR="00F4107E" w:rsidRPr="00633A2A">
        <w:rPr>
          <w:rFonts w:cs="Arial"/>
        </w:rPr>
        <w:t>were carried out</w:t>
      </w:r>
      <w:r w:rsidR="003F2E96" w:rsidRPr="00633A2A">
        <w:rPr>
          <w:rFonts w:cs="Arial"/>
        </w:rPr>
        <w:t>, with</w:t>
      </w:r>
      <w:r w:rsidR="00F4107E" w:rsidRPr="00633A2A">
        <w:rPr>
          <w:rFonts w:cs="Arial"/>
        </w:rPr>
        <w:t xml:space="preserve">out losing any of </w:t>
      </w:r>
      <w:r w:rsidR="00895430">
        <w:rPr>
          <w:rFonts w:cs="Arial"/>
        </w:rPr>
        <w:t xml:space="preserve">the </w:t>
      </w:r>
      <w:r w:rsidR="008213ED">
        <w:rPr>
          <w:rFonts w:cs="Arial"/>
        </w:rPr>
        <w:t xml:space="preserve">original </w:t>
      </w:r>
      <w:r w:rsidR="003F2E96" w:rsidRPr="00633A2A">
        <w:rPr>
          <w:rFonts w:cs="Arial"/>
        </w:rPr>
        <w:t xml:space="preserve">details available </w:t>
      </w:r>
      <w:r w:rsidR="00F4107E" w:rsidRPr="00633A2A">
        <w:rPr>
          <w:rFonts w:cs="Arial"/>
        </w:rPr>
        <w:t>with</w:t>
      </w:r>
      <w:r w:rsidR="003F2E96" w:rsidRPr="00633A2A">
        <w:rPr>
          <w:rFonts w:cs="Arial"/>
        </w:rPr>
        <w:t>in the test output window. The new features are aimed at boosting the analytic capabilities of XJAnalyser and increasing both flexibility and usability in XJDeveloper and XJRunner.</w:t>
      </w:r>
    </w:p>
    <w:p w14:paraId="30040814" w14:textId="77777777" w:rsidR="0086011D" w:rsidRPr="00633A2A" w:rsidRDefault="0086011D" w:rsidP="0086011D">
      <w:pPr>
        <w:rPr>
          <w:rFonts w:cs="Arial"/>
          <w:szCs w:val="22"/>
        </w:rPr>
      </w:pPr>
      <w:r w:rsidRPr="00633A2A">
        <w:rPr>
          <w:rFonts w:cs="Arial"/>
          <w:b/>
          <w:szCs w:val="22"/>
        </w:rPr>
        <w:t>I</w:t>
      </w:r>
      <w:r w:rsidR="00454646" w:rsidRPr="00633A2A">
        <w:rPr>
          <w:rFonts w:cs="Arial"/>
          <w:b/>
          <w:szCs w:val="22"/>
        </w:rPr>
        <w:t>mproved Power/Ground N</w:t>
      </w:r>
      <w:r w:rsidRPr="00633A2A">
        <w:rPr>
          <w:rFonts w:cs="Arial"/>
          <w:b/>
          <w:szCs w:val="22"/>
        </w:rPr>
        <w:t xml:space="preserve">et </w:t>
      </w:r>
      <w:r w:rsidR="00454646" w:rsidRPr="00633A2A">
        <w:rPr>
          <w:rFonts w:cs="Arial"/>
          <w:b/>
          <w:szCs w:val="22"/>
        </w:rPr>
        <w:t>S</w:t>
      </w:r>
      <w:r w:rsidRPr="00633A2A">
        <w:rPr>
          <w:rFonts w:cs="Arial"/>
          <w:b/>
          <w:szCs w:val="22"/>
        </w:rPr>
        <w:t>uggestions</w:t>
      </w:r>
      <w:r w:rsidRPr="00633A2A">
        <w:rPr>
          <w:rFonts w:cs="Arial"/>
          <w:szCs w:val="22"/>
        </w:rPr>
        <w:t xml:space="preserve"> </w:t>
      </w:r>
    </w:p>
    <w:p w14:paraId="25B6BBB6" w14:textId="576B8384" w:rsidR="003F2E96" w:rsidRPr="00633A2A" w:rsidRDefault="003F2E96" w:rsidP="00174696">
      <w:pPr>
        <w:rPr>
          <w:rFonts w:cs="Arial"/>
        </w:rPr>
      </w:pPr>
      <w:r w:rsidRPr="00633A2A">
        <w:rPr>
          <w:rFonts w:cs="Arial"/>
        </w:rPr>
        <w:t>Other improvements</w:t>
      </w:r>
      <w:r w:rsidR="00CA560B" w:rsidRPr="00633A2A">
        <w:rPr>
          <w:rFonts w:cs="Arial"/>
        </w:rPr>
        <w:t xml:space="preserve"> in XJTAG v3.4</w:t>
      </w:r>
      <w:r w:rsidRPr="00633A2A">
        <w:rPr>
          <w:rFonts w:cs="Arial"/>
        </w:rPr>
        <w:t xml:space="preserve"> </w:t>
      </w:r>
      <w:r w:rsidR="00CA560B" w:rsidRPr="00633A2A">
        <w:rPr>
          <w:rFonts w:cs="Arial"/>
        </w:rPr>
        <w:t xml:space="preserve">include enhancements within XJDeveloper that </w:t>
      </w:r>
      <w:r w:rsidRPr="00633A2A">
        <w:rPr>
          <w:rFonts w:cs="Arial"/>
        </w:rPr>
        <w:t>increase usability and speed project setup</w:t>
      </w:r>
      <w:r w:rsidR="00CA560B" w:rsidRPr="00633A2A">
        <w:rPr>
          <w:rFonts w:cs="Arial"/>
        </w:rPr>
        <w:t>. These include</w:t>
      </w:r>
      <w:r w:rsidRPr="00633A2A">
        <w:rPr>
          <w:rFonts w:cs="Arial"/>
        </w:rPr>
        <w:t xml:space="preserve"> improvements to the suggestions automatically made for Power and Ground nets, and to the formatting of project errors and warnings, which now include helpful links to direct the user’s attention to the right place in the project.</w:t>
      </w:r>
    </w:p>
    <w:p w14:paraId="406DF116" w14:textId="54C6AF9C" w:rsidR="008213ED" w:rsidRPr="00633A2A" w:rsidRDefault="00FC5FB2" w:rsidP="00FC5FB2">
      <w:pPr>
        <w:pStyle w:val="NormalWeb"/>
        <w:rPr>
          <w:rFonts w:cs="Arial"/>
        </w:rPr>
      </w:pPr>
      <w:r w:rsidRPr="00633A2A">
        <w:rPr>
          <w:rFonts w:cs="Arial"/>
        </w:rPr>
        <w:t xml:space="preserve">This update </w:t>
      </w:r>
      <w:r w:rsidR="00D93C63" w:rsidRPr="00633A2A">
        <w:rPr>
          <w:rFonts w:cs="Arial"/>
        </w:rPr>
        <w:t xml:space="preserve">of the XJTAG Development System </w:t>
      </w:r>
      <w:r w:rsidRPr="00633A2A">
        <w:rPr>
          <w:rFonts w:cs="Arial"/>
        </w:rPr>
        <w:t>is now available to all customers wi</w:t>
      </w:r>
      <w:r w:rsidR="008213ED">
        <w:rPr>
          <w:rFonts w:cs="Arial"/>
        </w:rPr>
        <w:t>th a valid maintenance contract. E</w:t>
      </w:r>
      <w:r w:rsidRPr="00633A2A">
        <w:rPr>
          <w:rFonts w:cs="Arial"/>
        </w:rPr>
        <w:t xml:space="preserve">valuation versions </w:t>
      </w:r>
      <w:r w:rsidR="008213ED">
        <w:rPr>
          <w:rFonts w:cs="Arial"/>
        </w:rPr>
        <w:t xml:space="preserve">and full-featured trials with free board set-up </w:t>
      </w:r>
      <w:r w:rsidRPr="00633A2A">
        <w:rPr>
          <w:rFonts w:cs="Arial"/>
        </w:rPr>
        <w:t xml:space="preserve">are </w:t>
      </w:r>
      <w:r w:rsidR="008213ED">
        <w:rPr>
          <w:rFonts w:cs="Arial"/>
        </w:rPr>
        <w:t xml:space="preserve">also </w:t>
      </w:r>
      <w:r w:rsidRPr="00633A2A">
        <w:rPr>
          <w:rFonts w:cs="Arial"/>
        </w:rPr>
        <w:t>available</w:t>
      </w:r>
      <w:r w:rsidR="008213ED">
        <w:rPr>
          <w:rFonts w:cs="Arial"/>
        </w:rPr>
        <w:t xml:space="preserve"> to new customers</w:t>
      </w:r>
      <w:r w:rsidR="00D93C63" w:rsidRPr="00633A2A">
        <w:rPr>
          <w:rFonts w:cs="Arial"/>
        </w:rPr>
        <w:t>.</w:t>
      </w:r>
    </w:p>
    <w:p w14:paraId="4DE0201E" w14:textId="77777777" w:rsidR="00D93C63" w:rsidRDefault="0086011D" w:rsidP="0086011D">
      <w:pPr>
        <w:pStyle w:val="NormalWeb"/>
        <w:rPr>
          <w:rFonts w:cs="Arial"/>
        </w:rPr>
      </w:pPr>
      <w:r w:rsidRPr="00633A2A">
        <w:rPr>
          <w:rFonts w:cs="Arial"/>
          <w:iCs/>
        </w:rPr>
        <w:t xml:space="preserve">To find out more, visit </w:t>
      </w:r>
      <w:hyperlink r:id="rId5" w:history="1">
        <w:r w:rsidRPr="00633A2A">
          <w:rPr>
            <w:rStyle w:val="Hyperlink"/>
            <w:rFonts w:cs="Arial"/>
            <w:iCs/>
            <w:color w:val="auto"/>
          </w:rPr>
          <w:t>www.xjtag.com</w:t>
        </w:r>
      </w:hyperlink>
      <w:r w:rsidRPr="00633A2A">
        <w:rPr>
          <w:rFonts w:cs="Arial"/>
          <w:iCs/>
        </w:rPr>
        <w:t xml:space="preserve"> or contact us at </w:t>
      </w:r>
      <w:hyperlink r:id="rId6" w:history="1">
        <w:r w:rsidRPr="00633A2A">
          <w:rPr>
            <w:rStyle w:val="Hyperlink"/>
            <w:rFonts w:cs="Arial"/>
            <w:iCs/>
            <w:color w:val="auto"/>
          </w:rPr>
          <w:t>enquiries@xjtag.com</w:t>
        </w:r>
      </w:hyperlink>
      <w:r w:rsidRPr="00633A2A">
        <w:rPr>
          <w:rFonts w:cs="Arial"/>
        </w:rPr>
        <w:t>.</w:t>
      </w:r>
    </w:p>
    <w:p w14:paraId="654BE39D" w14:textId="317CEAE6" w:rsidR="008213ED" w:rsidRDefault="008213ED" w:rsidP="008213ED">
      <w:pPr>
        <w:pStyle w:val="NormalWeb"/>
        <w:spacing w:line="240" w:lineRule="auto"/>
        <w:rPr>
          <w:rFonts w:cs="Arial"/>
        </w:rPr>
      </w:pPr>
      <w:r>
        <w:rPr>
          <w:rFonts w:cs="Arial"/>
        </w:rPr>
        <w:t>Editors’ Note:</w:t>
      </w:r>
    </w:p>
    <w:p w14:paraId="214364C0" w14:textId="2070CACE" w:rsidR="008213ED" w:rsidRPr="00633A2A" w:rsidRDefault="008213ED" w:rsidP="008213ED">
      <w:pPr>
        <w:pStyle w:val="NormalWeb"/>
        <w:spacing w:line="240" w:lineRule="auto"/>
        <w:rPr>
          <w:rFonts w:cs="Arial"/>
        </w:rPr>
      </w:pPr>
      <w:r>
        <w:rPr>
          <w:rFonts w:cs="Arial"/>
        </w:rPr>
        <w:t>For further information or technical article requests, please contact Philip Ling, Technical Marketing Manager, XJTAG (</w:t>
      </w:r>
      <w:hyperlink r:id="rId7" w:history="1">
        <w:r w:rsidRPr="00E71381">
          <w:rPr>
            <w:rStyle w:val="Hyperlink"/>
            <w:rFonts w:cs="Arial"/>
          </w:rPr>
          <w:t>philip.ling@xjtag.com</w:t>
        </w:r>
      </w:hyperlink>
      <w:r>
        <w:rPr>
          <w:rFonts w:cs="Arial"/>
        </w:rPr>
        <w:t xml:space="preserve">) </w:t>
      </w:r>
    </w:p>
    <w:p w14:paraId="2A3D0780" w14:textId="77777777" w:rsidR="009E54BC" w:rsidRPr="00633A2A" w:rsidRDefault="009E54BC" w:rsidP="009E54BC">
      <w:pPr>
        <w:jc w:val="center"/>
        <w:rPr>
          <w:rFonts w:cs="Arial"/>
        </w:rPr>
      </w:pPr>
      <w:r w:rsidRPr="00633A2A">
        <w:rPr>
          <w:rFonts w:cs="Arial"/>
        </w:rPr>
        <w:t>###</w:t>
      </w:r>
    </w:p>
    <w:p w14:paraId="025582DC" w14:textId="77777777" w:rsidR="00D507C4" w:rsidRPr="00633A2A" w:rsidRDefault="00513ADE" w:rsidP="009E54BC">
      <w:pPr>
        <w:jc w:val="center"/>
        <w:rPr>
          <w:rFonts w:cs="Arial"/>
        </w:rPr>
      </w:pPr>
      <w:r w:rsidRPr="00633A2A">
        <w:rPr>
          <w:rFonts w:cs="Arial"/>
          <w:noProof/>
        </w:rPr>
        <w:lastRenderedPageBreak/>
        <w:drawing>
          <wp:inline distT="0" distB="0" distL="0" distR="0" wp14:anchorId="4AD126CE" wp14:editId="54CA8D92">
            <wp:extent cx="5731510" cy="286575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formVi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inline>
        </w:drawing>
      </w:r>
    </w:p>
    <w:p w14:paraId="2589DEBB" w14:textId="1FA6DAF0" w:rsidR="0086011D" w:rsidRPr="00633A2A" w:rsidRDefault="0086011D" w:rsidP="0086011D">
      <w:pPr>
        <w:rPr>
          <w:rStyle w:val="SubtleEmphasis"/>
          <w:rFonts w:cs="Arial"/>
          <w:color w:val="auto"/>
          <w:sz w:val="18"/>
          <w:szCs w:val="18"/>
        </w:rPr>
      </w:pPr>
      <w:r w:rsidRPr="00633A2A">
        <w:rPr>
          <w:rStyle w:val="SubtleEmphasis"/>
          <w:rFonts w:cs="Arial"/>
          <w:color w:val="auto"/>
          <w:sz w:val="18"/>
          <w:szCs w:val="18"/>
        </w:rPr>
        <w:t>Waveform view showing signal levels captured in-circuit during JTAG boundary-scan testing – Blue: read, Green: write, Red: Conflict</w:t>
      </w:r>
    </w:p>
    <w:p w14:paraId="3532773D" w14:textId="77777777" w:rsidR="0086011D" w:rsidRPr="00633A2A" w:rsidRDefault="00513ADE" w:rsidP="0086011D">
      <w:pPr>
        <w:jc w:val="center"/>
        <w:rPr>
          <w:rStyle w:val="SubtleEmphasis"/>
          <w:rFonts w:cs="Arial"/>
          <w:color w:val="auto"/>
          <w:sz w:val="18"/>
          <w:szCs w:val="18"/>
        </w:rPr>
      </w:pPr>
      <w:r w:rsidRPr="00633A2A">
        <w:rPr>
          <w:rFonts w:cs="Arial"/>
          <w:i/>
          <w:iCs/>
          <w:noProof/>
          <w:sz w:val="18"/>
          <w:szCs w:val="18"/>
        </w:rPr>
        <w:drawing>
          <wp:inline distT="0" distB="0" distL="0" distR="0" wp14:anchorId="79A5F79F" wp14:editId="6F1989F1">
            <wp:extent cx="5731510" cy="333311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formViewBusses-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333115"/>
                    </a:xfrm>
                    <a:prstGeom prst="rect">
                      <a:avLst/>
                    </a:prstGeom>
                  </pic:spPr>
                </pic:pic>
              </a:graphicData>
            </a:graphic>
          </wp:inline>
        </w:drawing>
      </w:r>
    </w:p>
    <w:p w14:paraId="6C153EB1" w14:textId="32D139E5" w:rsidR="0086011D" w:rsidRPr="00633A2A" w:rsidRDefault="0086011D" w:rsidP="0086011D">
      <w:pPr>
        <w:tabs>
          <w:tab w:val="center" w:pos="4513"/>
          <w:tab w:val="right" w:pos="9026"/>
        </w:tabs>
        <w:jc w:val="center"/>
        <w:rPr>
          <w:rStyle w:val="SubtleEmphasis"/>
          <w:rFonts w:cs="Arial"/>
          <w:color w:val="auto"/>
          <w:sz w:val="18"/>
          <w:szCs w:val="18"/>
        </w:rPr>
      </w:pPr>
      <w:r w:rsidRPr="00633A2A">
        <w:rPr>
          <w:rStyle w:val="SubtleEmphasis"/>
          <w:rFonts w:cs="Arial"/>
          <w:color w:val="auto"/>
          <w:sz w:val="18"/>
          <w:szCs w:val="18"/>
        </w:rPr>
        <w:t xml:space="preserve">Waveform </w:t>
      </w:r>
      <w:r w:rsidR="008213ED">
        <w:rPr>
          <w:rStyle w:val="SubtleEmphasis"/>
          <w:rFonts w:cs="Arial"/>
          <w:color w:val="auto"/>
          <w:sz w:val="18"/>
          <w:szCs w:val="18"/>
        </w:rPr>
        <w:t>V</w:t>
      </w:r>
      <w:r w:rsidRPr="00633A2A">
        <w:rPr>
          <w:rStyle w:val="SubtleEmphasis"/>
          <w:rFonts w:cs="Arial"/>
          <w:color w:val="auto"/>
          <w:sz w:val="18"/>
          <w:szCs w:val="18"/>
        </w:rPr>
        <w:t xml:space="preserve">iewer showing </w:t>
      </w:r>
      <w:r w:rsidR="008213ED">
        <w:rPr>
          <w:rStyle w:val="SubtleEmphasis"/>
          <w:rFonts w:cs="Arial"/>
          <w:color w:val="auto"/>
          <w:sz w:val="18"/>
          <w:szCs w:val="18"/>
        </w:rPr>
        <w:t xml:space="preserve">live JTAG Chain Data </w:t>
      </w:r>
      <w:r w:rsidRPr="00633A2A">
        <w:rPr>
          <w:rStyle w:val="SubtleEmphasis"/>
          <w:rFonts w:cs="Arial"/>
          <w:color w:val="auto"/>
          <w:sz w:val="18"/>
          <w:szCs w:val="18"/>
        </w:rPr>
        <w:t>in XJAnalyser</w:t>
      </w:r>
    </w:p>
    <w:p w14:paraId="0612FCD9" w14:textId="77777777" w:rsidR="00D44C22" w:rsidRPr="00633A2A" w:rsidRDefault="00D44C22" w:rsidP="00D44C22">
      <w:pPr>
        <w:rPr>
          <w:rFonts w:cs="Arial"/>
        </w:rPr>
      </w:pPr>
    </w:p>
    <w:p w14:paraId="217ABDB7" w14:textId="77777777" w:rsidR="00F54CFF" w:rsidRPr="00633A2A" w:rsidRDefault="00A26CCD" w:rsidP="007A7DA2">
      <w:pPr>
        <w:pStyle w:val="Heading3"/>
        <w:rPr>
          <w:rFonts w:cs="Arial"/>
        </w:rPr>
      </w:pPr>
      <w:r w:rsidRPr="00633A2A">
        <w:rPr>
          <w:rFonts w:cs="Arial"/>
        </w:rPr>
        <w:t>About XJTAG</w:t>
      </w:r>
    </w:p>
    <w:p w14:paraId="7CCCE7C0" w14:textId="77777777" w:rsidR="007A7DA2" w:rsidRPr="00633A2A" w:rsidRDefault="007A7DA2" w:rsidP="007A7DA2">
      <w:pPr>
        <w:jc w:val="both"/>
        <w:rPr>
          <w:rFonts w:cs="Arial"/>
          <w:sz w:val="20"/>
          <w:szCs w:val="20"/>
        </w:rPr>
      </w:pPr>
      <w:r w:rsidRPr="00633A2A">
        <w:rPr>
          <w:rFonts w:cs="Arial"/>
          <w:sz w:val="20"/>
          <w:szCs w:val="20"/>
        </w:rPr>
        <w:t>XJTAG is a world leading supplier of JTAG boundary-scan hardware and software tools. The company focuses on innovative product development and high quality technical support. XJTAG products use IEEE Std.1149.x (JTAG boundary-scan) to enable engineers to debug, test and program electronic circuits quickly and easily. This can significantly shorten the electronic design, development and manufacturing processes.</w:t>
      </w:r>
    </w:p>
    <w:p w14:paraId="5BE39B85" w14:textId="77777777" w:rsidR="007A7DA2" w:rsidRPr="00633A2A" w:rsidRDefault="007A7DA2" w:rsidP="007A7DA2">
      <w:pPr>
        <w:rPr>
          <w:rFonts w:cs="Arial"/>
          <w:sz w:val="20"/>
          <w:szCs w:val="20"/>
        </w:rPr>
      </w:pPr>
      <w:r w:rsidRPr="00633A2A">
        <w:rPr>
          <w:rFonts w:cs="Arial"/>
          <w:sz w:val="20"/>
          <w:szCs w:val="20"/>
        </w:rPr>
        <w:t xml:space="preserve">XJTAG is based in Cambridge, UK, and since its first release of boundary scan tools in 2003 and has grown to deliver multi-million dollar sales worldwide. Clients across a wide range of industries benefit from using XJTAG products. These include aerospace, automotive, defence, medical, manufacturing, networking and telecommunications. The company sells and supports its products </w:t>
      </w:r>
      <w:r w:rsidR="0085340B" w:rsidRPr="00633A2A">
        <w:rPr>
          <w:rFonts w:cs="Arial"/>
          <w:sz w:val="20"/>
          <w:szCs w:val="20"/>
        </w:rPr>
        <w:t xml:space="preserve">worldwide </w:t>
      </w:r>
      <w:r w:rsidRPr="00633A2A">
        <w:rPr>
          <w:rFonts w:cs="Arial"/>
          <w:sz w:val="20"/>
          <w:szCs w:val="20"/>
        </w:rPr>
        <w:t>and works closely with over 50 experienced and professional distributors and technology partners across the globe. XJTAG is part of the Cambridge Technology Group.</w:t>
      </w:r>
    </w:p>
    <w:p w14:paraId="03540F07" w14:textId="77CC6313" w:rsidR="00714140" w:rsidRPr="00633A2A" w:rsidRDefault="003633DA" w:rsidP="00A004A6">
      <w:pPr>
        <w:tabs>
          <w:tab w:val="left" w:pos="709"/>
        </w:tabs>
        <w:rPr>
          <w:rFonts w:cs="Arial"/>
          <w:sz w:val="20"/>
          <w:szCs w:val="20"/>
        </w:rPr>
      </w:pPr>
      <w:r w:rsidRPr="00633A2A">
        <w:rPr>
          <w:rFonts w:cs="Arial"/>
        </w:rPr>
        <w:t>Contact</w:t>
      </w:r>
      <w:r w:rsidRPr="00633A2A">
        <w:rPr>
          <w:rFonts w:cs="Arial"/>
        </w:rPr>
        <w:br/>
      </w:r>
      <w:r w:rsidRPr="00633A2A">
        <w:rPr>
          <w:rFonts w:cs="Arial"/>
          <w:sz w:val="20"/>
          <w:szCs w:val="20"/>
        </w:rPr>
        <w:t>Tel:</w:t>
      </w:r>
      <w:r w:rsidRPr="00633A2A">
        <w:rPr>
          <w:rFonts w:cs="Arial"/>
          <w:sz w:val="20"/>
          <w:szCs w:val="20"/>
        </w:rPr>
        <w:tab/>
        <w:t>+44 (0) 1223 223007</w:t>
      </w:r>
      <w:r w:rsidRPr="00633A2A">
        <w:rPr>
          <w:rFonts w:cs="Arial"/>
          <w:sz w:val="20"/>
          <w:szCs w:val="20"/>
        </w:rPr>
        <w:br/>
        <w:t>Fax:</w:t>
      </w:r>
      <w:r w:rsidRPr="00633A2A">
        <w:rPr>
          <w:rFonts w:cs="Arial"/>
          <w:sz w:val="20"/>
          <w:szCs w:val="20"/>
        </w:rPr>
        <w:tab/>
        <w:t>+44 (0) 1223 223009</w:t>
      </w:r>
      <w:r w:rsidRPr="00633A2A">
        <w:rPr>
          <w:rFonts w:cs="Arial"/>
          <w:sz w:val="20"/>
          <w:szCs w:val="20"/>
        </w:rPr>
        <w:br/>
        <w:t>Email:</w:t>
      </w:r>
      <w:r w:rsidRPr="00633A2A">
        <w:rPr>
          <w:rFonts w:cs="Arial"/>
          <w:sz w:val="20"/>
          <w:szCs w:val="20"/>
        </w:rPr>
        <w:tab/>
      </w:r>
      <w:hyperlink r:id="rId10" w:history="1">
        <w:r w:rsidRPr="00633A2A">
          <w:rPr>
            <w:rStyle w:val="Hyperlink"/>
            <w:rFonts w:cs="Arial"/>
            <w:color w:val="auto"/>
            <w:sz w:val="20"/>
            <w:szCs w:val="20"/>
          </w:rPr>
          <w:t>enquiries@xjtag.com</w:t>
        </w:r>
      </w:hyperlink>
      <w:r w:rsidRPr="00633A2A">
        <w:rPr>
          <w:rFonts w:cs="Arial"/>
          <w:sz w:val="20"/>
          <w:szCs w:val="20"/>
        </w:rPr>
        <w:br/>
        <w:t>Web:</w:t>
      </w:r>
      <w:r w:rsidRPr="00633A2A">
        <w:rPr>
          <w:rFonts w:cs="Arial"/>
          <w:sz w:val="20"/>
          <w:szCs w:val="20"/>
        </w:rPr>
        <w:tab/>
      </w:r>
      <w:hyperlink r:id="rId11" w:history="1">
        <w:r w:rsidR="00714140" w:rsidRPr="00633A2A">
          <w:rPr>
            <w:rStyle w:val="Hyperlink"/>
            <w:rFonts w:cs="Arial"/>
            <w:color w:val="auto"/>
            <w:sz w:val="20"/>
            <w:szCs w:val="20"/>
          </w:rPr>
          <w:t>www.xjtag.com</w:t>
        </w:r>
      </w:hyperlink>
    </w:p>
    <w:sectPr w:rsidR="00714140" w:rsidRPr="00633A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547A28"/>
    <w:multiLevelType w:val="hybridMultilevel"/>
    <w:tmpl w:val="2B80120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5F370539"/>
    <w:multiLevelType w:val="hybridMultilevel"/>
    <w:tmpl w:val="1B24B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FF0B27"/>
    <w:multiLevelType w:val="multilevel"/>
    <w:tmpl w:val="EF9C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790140"/>
    <w:multiLevelType w:val="hybridMultilevel"/>
    <w:tmpl w:val="54C8E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9C"/>
    <w:rsid w:val="00001336"/>
    <w:rsid w:val="000968D8"/>
    <w:rsid w:val="000B0E9A"/>
    <w:rsid w:val="000C6442"/>
    <w:rsid w:val="000E4C00"/>
    <w:rsid w:val="000F0307"/>
    <w:rsid w:val="00130274"/>
    <w:rsid w:val="00145641"/>
    <w:rsid w:val="00174696"/>
    <w:rsid w:val="00186984"/>
    <w:rsid w:val="001C7B9C"/>
    <w:rsid w:val="001D2446"/>
    <w:rsid w:val="00200573"/>
    <w:rsid w:val="002038B4"/>
    <w:rsid w:val="002A0204"/>
    <w:rsid w:val="002A18A8"/>
    <w:rsid w:val="002B13A8"/>
    <w:rsid w:val="002C71E7"/>
    <w:rsid w:val="002D6163"/>
    <w:rsid w:val="00323B9D"/>
    <w:rsid w:val="0033492D"/>
    <w:rsid w:val="003410EF"/>
    <w:rsid w:val="003633DA"/>
    <w:rsid w:val="00375CB2"/>
    <w:rsid w:val="003818AF"/>
    <w:rsid w:val="00395261"/>
    <w:rsid w:val="003C39CD"/>
    <w:rsid w:val="003F2E96"/>
    <w:rsid w:val="004079DE"/>
    <w:rsid w:val="004178E9"/>
    <w:rsid w:val="00442CC8"/>
    <w:rsid w:val="00454646"/>
    <w:rsid w:val="00462A49"/>
    <w:rsid w:val="004B66C5"/>
    <w:rsid w:val="004E2959"/>
    <w:rsid w:val="00511372"/>
    <w:rsid w:val="00513ADE"/>
    <w:rsid w:val="005533D6"/>
    <w:rsid w:val="005A2947"/>
    <w:rsid w:val="00603438"/>
    <w:rsid w:val="00633A2A"/>
    <w:rsid w:val="00692A51"/>
    <w:rsid w:val="006D74C0"/>
    <w:rsid w:val="006F5283"/>
    <w:rsid w:val="006F5B34"/>
    <w:rsid w:val="00714140"/>
    <w:rsid w:val="007A752B"/>
    <w:rsid w:val="007A7DA2"/>
    <w:rsid w:val="007B1741"/>
    <w:rsid w:val="007F286A"/>
    <w:rsid w:val="00807E72"/>
    <w:rsid w:val="008128D7"/>
    <w:rsid w:val="008166E7"/>
    <w:rsid w:val="008213ED"/>
    <w:rsid w:val="008500BB"/>
    <w:rsid w:val="0085340B"/>
    <w:rsid w:val="0086011D"/>
    <w:rsid w:val="00873FD8"/>
    <w:rsid w:val="00895430"/>
    <w:rsid w:val="008D62EE"/>
    <w:rsid w:val="008F1FCF"/>
    <w:rsid w:val="009269E7"/>
    <w:rsid w:val="009B099B"/>
    <w:rsid w:val="009E54BC"/>
    <w:rsid w:val="00A004A6"/>
    <w:rsid w:val="00A11D2E"/>
    <w:rsid w:val="00A26CCD"/>
    <w:rsid w:val="00A64642"/>
    <w:rsid w:val="00A72710"/>
    <w:rsid w:val="00A72C7E"/>
    <w:rsid w:val="00B239DA"/>
    <w:rsid w:val="00B328A6"/>
    <w:rsid w:val="00B50143"/>
    <w:rsid w:val="00C1496D"/>
    <w:rsid w:val="00C261D8"/>
    <w:rsid w:val="00C32D09"/>
    <w:rsid w:val="00C56A9B"/>
    <w:rsid w:val="00C806C1"/>
    <w:rsid w:val="00CA560B"/>
    <w:rsid w:val="00CA7C68"/>
    <w:rsid w:val="00CB2FC3"/>
    <w:rsid w:val="00D01A20"/>
    <w:rsid w:val="00D11CE9"/>
    <w:rsid w:val="00D44C22"/>
    <w:rsid w:val="00D507C4"/>
    <w:rsid w:val="00D93C63"/>
    <w:rsid w:val="00DA0756"/>
    <w:rsid w:val="00DC00EF"/>
    <w:rsid w:val="00DC25F6"/>
    <w:rsid w:val="00E10CA7"/>
    <w:rsid w:val="00E12E8D"/>
    <w:rsid w:val="00E64F8C"/>
    <w:rsid w:val="00EA3481"/>
    <w:rsid w:val="00EC59CF"/>
    <w:rsid w:val="00F168E8"/>
    <w:rsid w:val="00F31564"/>
    <w:rsid w:val="00F403BA"/>
    <w:rsid w:val="00F4107E"/>
    <w:rsid w:val="00F54CFF"/>
    <w:rsid w:val="00F60D96"/>
    <w:rsid w:val="00F90234"/>
    <w:rsid w:val="00FA6317"/>
    <w:rsid w:val="00FA6AA9"/>
    <w:rsid w:val="00FC5FB2"/>
    <w:rsid w:val="00FC7E62"/>
    <w:rsid w:val="00FF74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57384"/>
  <w15:docId w15:val="{D596854D-42ED-40E0-B68D-51F7D200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756"/>
    <w:pPr>
      <w:spacing w:before="120" w:after="240" w:line="360" w:lineRule="auto"/>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DA0756"/>
    <w:pPr>
      <w:keepNext/>
      <w:keepLines/>
      <w:spacing w:before="240"/>
      <w:outlineLvl w:val="0"/>
    </w:pPr>
    <w:rPr>
      <w:rFonts w:eastAsiaTheme="majorEastAsia" w:cstheme="majorBidi"/>
      <w:sz w:val="36"/>
      <w:szCs w:val="32"/>
    </w:rPr>
  </w:style>
  <w:style w:type="paragraph" w:styleId="Heading2">
    <w:name w:val="heading 2"/>
    <w:basedOn w:val="Normal"/>
    <w:next w:val="Normal"/>
    <w:link w:val="Heading2Char"/>
    <w:uiPriority w:val="9"/>
    <w:unhideWhenUsed/>
    <w:qFormat/>
    <w:rsid w:val="00DA0756"/>
    <w:pPr>
      <w:keepNext/>
      <w:keepLines/>
      <w:spacing w:before="40"/>
      <w:outlineLvl w:val="1"/>
    </w:pPr>
    <w:rPr>
      <w:rFonts w:eastAsiaTheme="majorEastAsia" w:cstheme="majorBidi"/>
      <w:i/>
      <w:sz w:val="24"/>
      <w:szCs w:val="26"/>
    </w:rPr>
  </w:style>
  <w:style w:type="paragraph" w:styleId="Heading3">
    <w:name w:val="heading 3"/>
    <w:basedOn w:val="Normal"/>
    <w:next w:val="Normal"/>
    <w:link w:val="Heading3Char"/>
    <w:uiPriority w:val="9"/>
    <w:unhideWhenUsed/>
    <w:qFormat/>
    <w:rsid w:val="007A7DA2"/>
    <w:pPr>
      <w:keepNext/>
      <w:keepLines/>
      <w:spacing w:before="40" w:after="0"/>
      <w:outlineLvl w:val="2"/>
    </w:pPr>
    <w:rPr>
      <w:rFonts w:eastAsiaTheme="majorEastAsia"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0E9A"/>
    <w:rPr>
      <w:color w:val="0000FF"/>
      <w:u w:val="single"/>
    </w:rPr>
  </w:style>
  <w:style w:type="paragraph" w:styleId="NormalWeb">
    <w:name w:val="Normal (Web)"/>
    <w:basedOn w:val="Normal"/>
    <w:uiPriority w:val="99"/>
    <w:rsid w:val="000B0E9A"/>
    <w:pPr>
      <w:spacing w:before="100" w:beforeAutospacing="1" w:after="100" w:afterAutospacing="1"/>
    </w:pPr>
  </w:style>
  <w:style w:type="character" w:styleId="Strong">
    <w:name w:val="Strong"/>
    <w:basedOn w:val="DefaultParagraphFont"/>
    <w:qFormat/>
    <w:rsid w:val="000B0E9A"/>
    <w:rPr>
      <w:b/>
      <w:bCs/>
    </w:rPr>
  </w:style>
  <w:style w:type="character" w:customStyle="1" w:styleId="Heading1Char">
    <w:name w:val="Heading 1 Char"/>
    <w:basedOn w:val="DefaultParagraphFont"/>
    <w:link w:val="Heading1"/>
    <w:uiPriority w:val="9"/>
    <w:rsid w:val="00DA0756"/>
    <w:rPr>
      <w:rFonts w:ascii="Arial" w:eastAsiaTheme="majorEastAsia" w:hAnsi="Arial" w:cstheme="majorBidi"/>
      <w:sz w:val="36"/>
      <w:szCs w:val="32"/>
      <w:lang w:eastAsia="en-GB"/>
    </w:rPr>
  </w:style>
  <w:style w:type="paragraph" w:customStyle="1" w:styleId="Embargo">
    <w:name w:val="Embargo"/>
    <w:basedOn w:val="Normal"/>
    <w:link w:val="EmbargoChar"/>
    <w:qFormat/>
    <w:rsid w:val="00DA0756"/>
    <w:pPr>
      <w:jc w:val="center"/>
    </w:pPr>
    <w:rPr>
      <w:b/>
      <w:bCs/>
      <w:i/>
      <w:iCs/>
      <w:color w:val="FF0000"/>
      <w:sz w:val="24"/>
    </w:rPr>
  </w:style>
  <w:style w:type="character" w:styleId="SubtleEmphasis">
    <w:name w:val="Subtle Emphasis"/>
    <w:basedOn w:val="DefaultParagraphFont"/>
    <w:uiPriority w:val="19"/>
    <w:qFormat/>
    <w:rsid w:val="000B0E9A"/>
    <w:rPr>
      <w:i/>
      <w:iCs/>
      <w:color w:val="404040" w:themeColor="text1" w:themeTint="BF"/>
    </w:rPr>
  </w:style>
  <w:style w:type="character" w:customStyle="1" w:styleId="EmbargoChar">
    <w:name w:val="Embargo Char"/>
    <w:basedOn w:val="DefaultParagraphFont"/>
    <w:link w:val="Embargo"/>
    <w:rsid w:val="00DA0756"/>
    <w:rPr>
      <w:rFonts w:ascii="Arial" w:eastAsia="Times New Roman" w:hAnsi="Arial" w:cs="Times New Roman"/>
      <w:b/>
      <w:bCs/>
      <w:i/>
      <w:iCs/>
      <w:color w:val="FF0000"/>
      <w:sz w:val="24"/>
      <w:szCs w:val="24"/>
      <w:lang w:eastAsia="en-GB"/>
    </w:rPr>
  </w:style>
  <w:style w:type="character" w:customStyle="1" w:styleId="Heading2Char">
    <w:name w:val="Heading 2 Char"/>
    <w:basedOn w:val="DefaultParagraphFont"/>
    <w:link w:val="Heading2"/>
    <w:uiPriority w:val="9"/>
    <w:rsid w:val="00DA0756"/>
    <w:rPr>
      <w:rFonts w:ascii="Arial" w:eastAsiaTheme="majorEastAsia" w:hAnsi="Arial" w:cstheme="majorBidi"/>
      <w:i/>
      <w:sz w:val="24"/>
      <w:szCs w:val="26"/>
      <w:lang w:eastAsia="en-GB"/>
    </w:rPr>
  </w:style>
  <w:style w:type="character" w:customStyle="1" w:styleId="Heading3Char">
    <w:name w:val="Heading 3 Char"/>
    <w:basedOn w:val="DefaultParagraphFont"/>
    <w:link w:val="Heading3"/>
    <w:uiPriority w:val="9"/>
    <w:rsid w:val="007A7DA2"/>
    <w:rPr>
      <w:rFonts w:ascii="Arial" w:eastAsiaTheme="majorEastAsia" w:hAnsi="Arial" w:cstheme="majorBidi"/>
      <w:sz w:val="24"/>
      <w:szCs w:val="24"/>
      <w:lang w:eastAsia="en-GB"/>
    </w:rPr>
  </w:style>
  <w:style w:type="paragraph" w:styleId="BalloonText">
    <w:name w:val="Balloon Text"/>
    <w:basedOn w:val="Normal"/>
    <w:link w:val="BalloonTextChar"/>
    <w:uiPriority w:val="99"/>
    <w:semiHidden/>
    <w:unhideWhenUsed/>
    <w:rsid w:val="003F2E9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E96"/>
    <w:rPr>
      <w:rFonts w:ascii="Tahoma" w:eastAsia="Times New Roman" w:hAnsi="Tahoma" w:cs="Tahoma"/>
      <w:sz w:val="16"/>
      <w:szCs w:val="16"/>
      <w:lang w:eastAsia="en-GB"/>
    </w:rPr>
  </w:style>
  <w:style w:type="paragraph" w:styleId="ListParagraph">
    <w:name w:val="List Paragraph"/>
    <w:basedOn w:val="Normal"/>
    <w:uiPriority w:val="34"/>
    <w:qFormat/>
    <w:rsid w:val="002C71E7"/>
    <w:pPr>
      <w:ind w:left="720"/>
      <w:contextualSpacing/>
    </w:pPr>
  </w:style>
  <w:style w:type="character" w:styleId="Emphasis">
    <w:name w:val="Emphasis"/>
    <w:basedOn w:val="DefaultParagraphFont"/>
    <w:uiPriority w:val="20"/>
    <w:qFormat/>
    <w:rsid w:val="002D6163"/>
    <w:rPr>
      <w:i/>
      <w:iCs/>
    </w:rPr>
  </w:style>
  <w:style w:type="character" w:styleId="CommentReference">
    <w:name w:val="annotation reference"/>
    <w:basedOn w:val="DefaultParagraphFont"/>
    <w:uiPriority w:val="99"/>
    <w:semiHidden/>
    <w:unhideWhenUsed/>
    <w:rsid w:val="006D74C0"/>
    <w:rPr>
      <w:sz w:val="16"/>
      <w:szCs w:val="16"/>
    </w:rPr>
  </w:style>
  <w:style w:type="paragraph" w:styleId="CommentText">
    <w:name w:val="annotation text"/>
    <w:basedOn w:val="Normal"/>
    <w:link w:val="CommentTextChar"/>
    <w:uiPriority w:val="99"/>
    <w:semiHidden/>
    <w:unhideWhenUsed/>
    <w:rsid w:val="006D74C0"/>
    <w:pPr>
      <w:spacing w:line="240" w:lineRule="auto"/>
    </w:pPr>
    <w:rPr>
      <w:sz w:val="20"/>
      <w:szCs w:val="20"/>
    </w:rPr>
  </w:style>
  <w:style w:type="character" w:customStyle="1" w:styleId="CommentTextChar">
    <w:name w:val="Comment Text Char"/>
    <w:basedOn w:val="DefaultParagraphFont"/>
    <w:link w:val="CommentText"/>
    <w:uiPriority w:val="99"/>
    <w:semiHidden/>
    <w:rsid w:val="006D74C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D74C0"/>
    <w:rPr>
      <w:b/>
      <w:bCs/>
    </w:rPr>
  </w:style>
  <w:style w:type="character" w:customStyle="1" w:styleId="CommentSubjectChar">
    <w:name w:val="Comment Subject Char"/>
    <w:basedOn w:val="CommentTextChar"/>
    <w:link w:val="CommentSubject"/>
    <w:uiPriority w:val="99"/>
    <w:semiHidden/>
    <w:rsid w:val="006D74C0"/>
    <w:rPr>
      <w:rFonts w:ascii="Arial" w:eastAsia="Times New Roman" w:hAnsi="Arial" w:cs="Times New Roman"/>
      <w:b/>
      <w:bCs/>
      <w:sz w:val="20"/>
      <w:szCs w:val="20"/>
      <w:lang w:eastAsia="en-GB"/>
    </w:rPr>
  </w:style>
  <w:style w:type="character" w:customStyle="1" w:styleId="st">
    <w:name w:val="st"/>
    <w:basedOn w:val="DefaultParagraphFont"/>
    <w:rsid w:val="00FA6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97855">
      <w:bodyDiv w:val="1"/>
      <w:marLeft w:val="0"/>
      <w:marRight w:val="0"/>
      <w:marTop w:val="0"/>
      <w:marBottom w:val="0"/>
      <w:divBdr>
        <w:top w:val="none" w:sz="0" w:space="0" w:color="auto"/>
        <w:left w:val="none" w:sz="0" w:space="0" w:color="auto"/>
        <w:bottom w:val="none" w:sz="0" w:space="0" w:color="auto"/>
        <w:right w:val="none" w:sz="0" w:space="0" w:color="auto"/>
      </w:divBdr>
      <w:divsChild>
        <w:div w:id="1456103047">
          <w:marLeft w:val="0"/>
          <w:marRight w:val="0"/>
          <w:marTop w:val="0"/>
          <w:marBottom w:val="0"/>
          <w:divBdr>
            <w:top w:val="none" w:sz="0" w:space="0" w:color="auto"/>
            <w:left w:val="none" w:sz="0" w:space="0" w:color="auto"/>
            <w:bottom w:val="none" w:sz="0" w:space="0" w:color="auto"/>
            <w:right w:val="none" w:sz="0" w:space="0" w:color="auto"/>
          </w:divBdr>
          <w:divsChild>
            <w:div w:id="821389425">
              <w:marLeft w:val="0"/>
              <w:marRight w:val="0"/>
              <w:marTop w:val="0"/>
              <w:marBottom w:val="0"/>
              <w:divBdr>
                <w:top w:val="none" w:sz="0" w:space="0" w:color="auto"/>
                <w:left w:val="none" w:sz="0" w:space="0" w:color="auto"/>
                <w:bottom w:val="none" w:sz="0" w:space="0" w:color="auto"/>
                <w:right w:val="none" w:sz="0" w:space="0" w:color="auto"/>
              </w:divBdr>
              <w:divsChild>
                <w:div w:id="317733736">
                  <w:marLeft w:val="0"/>
                  <w:marRight w:val="0"/>
                  <w:marTop w:val="0"/>
                  <w:marBottom w:val="0"/>
                  <w:divBdr>
                    <w:top w:val="none" w:sz="0" w:space="0" w:color="auto"/>
                    <w:left w:val="none" w:sz="0" w:space="0" w:color="auto"/>
                    <w:bottom w:val="none" w:sz="0" w:space="0" w:color="auto"/>
                    <w:right w:val="none" w:sz="0" w:space="0" w:color="auto"/>
                  </w:divBdr>
                  <w:divsChild>
                    <w:div w:id="699673620">
                      <w:marLeft w:val="0"/>
                      <w:marRight w:val="0"/>
                      <w:marTop w:val="0"/>
                      <w:marBottom w:val="0"/>
                      <w:divBdr>
                        <w:top w:val="none" w:sz="0" w:space="0" w:color="auto"/>
                        <w:left w:val="none" w:sz="0" w:space="0" w:color="auto"/>
                        <w:bottom w:val="none" w:sz="0" w:space="0" w:color="auto"/>
                        <w:right w:val="none" w:sz="0" w:space="0" w:color="auto"/>
                      </w:divBdr>
                      <w:divsChild>
                        <w:div w:id="1882279198">
                          <w:marLeft w:val="0"/>
                          <w:marRight w:val="0"/>
                          <w:marTop w:val="0"/>
                          <w:marBottom w:val="975"/>
                          <w:divBdr>
                            <w:top w:val="none" w:sz="0" w:space="0" w:color="auto"/>
                            <w:left w:val="none" w:sz="0" w:space="0" w:color="auto"/>
                            <w:bottom w:val="none" w:sz="0" w:space="0" w:color="auto"/>
                            <w:right w:val="none" w:sz="0" w:space="0" w:color="auto"/>
                          </w:divBdr>
                          <w:divsChild>
                            <w:div w:id="331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32217">
      <w:bodyDiv w:val="1"/>
      <w:marLeft w:val="0"/>
      <w:marRight w:val="0"/>
      <w:marTop w:val="0"/>
      <w:marBottom w:val="0"/>
      <w:divBdr>
        <w:top w:val="none" w:sz="0" w:space="0" w:color="auto"/>
        <w:left w:val="none" w:sz="0" w:space="0" w:color="auto"/>
        <w:bottom w:val="none" w:sz="0" w:space="0" w:color="auto"/>
        <w:right w:val="none" w:sz="0" w:space="0" w:color="auto"/>
      </w:divBdr>
    </w:div>
    <w:div w:id="233392980">
      <w:bodyDiv w:val="1"/>
      <w:marLeft w:val="0"/>
      <w:marRight w:val="0"/>
      <w:marTop w:val="0"/>
      <w:marBottom w:val="0"/>
      <w:divBdr>
        <w:top w:val="none" w:sz="0" w:space="0" w:color="auto"/>
        <w:left w:val="none" w:sz="0" w:space="0" w:color="auto"/>
        <w:bottom w:val="none" w:sz="0" w:space="0" w:color="auto"/>
        <w:right w:val="none" w:sz="0" w:space="0" w:color="auto"/>
      </w:divBdr>
      <w:divsChild>
        <w:div w:id="1794905960">
          <w:marLeft w:val="0"/>
          <w:marRight w:val="0"/>
          <w:marTop w:val="0"/>
          <w:marBottom w:val="0"/>
          <w:divBdr>
            <w:top w:val="none" w:sz="0" w:space="0" w:color="auto"/>
            <w:left w:val="none" w:sz="0" w:space="0" w:color="auto"/>
            <w:bottom w:val="none" w:sz="0" w:space="0" w:color="auto"/>
            <w:right w:val="none" w:sz="0" w:space="0" w:color="auto"/>
          </w:divBdr>
          <w:divsChild>
            <w:div w:id="486435120">
              <w:marLeft w:val="0"/>
              <w:marRight w:val="0"/>
              <w:marTop w:val="0"/>
              <w:marBottom w:val="0"/>
              <w:divBdr>
                <w:top w:val="none" w:sz="0" w:space="0" w:color="auto"/>
                <w:left w:val="none" w:sz="0" w:space="0" w:color="auto"/>
                <w:bottom w:val="none" w:sz="0" w:space="0" w:color="auto"/>
                <w:right w:val="none" w:sz="0" w:space="0" w:color="auto"/>
              </w:divBdr>
              <w:divsChild>
                <w:div w:id="169151343">
                  <w:marLeft w:val="0"/>
                  <w:marRight w:val="0"/>
                  <w:marTop w:val="0"/>
                  <w:marBottom w:val="0"/>
                  <w:divBdr>
                    <w:top w:val="none" w:sz="0" w:space="0" w:color="auto"/>
                    <w:left w:val="none" w:sz="0" w:space="0" w:color="auto"/>
                    <w:bottom w:val="none" w:sz="0" w:space="0" w:color="auto"/>
                    <w:right w:val="none" w:sz="0" w:space="0" w:color="auto"/>
                  </w:divBdr>
                  <w:divsChild>
                    <w:div w:id="1551306366">
                      <w:marLeft w:val="0"/>
                      <w:marRight w:val="0"/>
                      <w:marTop w:val="0"/>
                      <w:marBottom w:val="0"/>
                      <w:divBdr>
                        <w:top w:val="none" w:sz="0" w:space="0" w:color="auto"/>
                        <w:left w:val="none" w:sz="0" w:space="0" w:color="auto"/>
                        <w:bottom w:val="none" w:sz="0" w:space="0" w:color="auto"/>
                        <w:right w:val="none" w:sz="0" w:space="0" w:color="auto"/>
                      </w:divBdr>
                      <w:divsChild>
                        <w:div w:id="1044213937">
                          <w:marLeft w:val="0"/>
                          <w:marRight w:val="0"/>
                          <w:marTop w:val="0"/>
                          <w:marBottom w:val="975"/>
                          <w:divBdr>
                            <w:top w:val="none" w:sz="0" w:space="0" w:color="auto"/>
                            <w:left w:val="none" w:sz="0" w:space="0" w:color="auto"/>
                            <w:bottom w:val="none" w:sz="0" w:space="0" w:color="auto"/>
                            <w:right w:val="none" w:sz="0" w:space="0" w:color="auto"/>
                          </w:divBdr>
                          <w:divsChild>
                            <w:div w:id="16235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322800">
      <w:bodyDiv w:val="1"/>
      <w:marLeft w:val="0"/>
      <w:marRight w:val="0"/>
      <w:marTop w:val="0"/>
      <w:marBottom w:val="0"/>
      <w:divBdr>
        <w:top w:val="none" w:sz="0" w:space="0" w:color="auto"/>
        <w:left w:val="none" w:sz="0" w:space="0" w:color="auto"/>
        <w:bottom w:val="none" w:sz="0" w:space="0" w:color="auto"/>
        <w:right w:val="none" w:sz="0" w:space="0" w:color="auto"/>
      </w:divBdr>
      <w:divsChild>
        <w:div w:id="158927677">
          <w:marLeft w:val="0"/>
          <w:marRight w:val="0"/>
          <w:marTop w:val="0"/>
          <w:marBottom w:val="0"/>
          <w:divBdr>
            <w:top w:val="none" w:sz="0" w:space="0" w:color="auto"/>
            <w:left w:val="none" w:sz="0" w:space="0" w:color="auto"/>
            <w:bottom w:val="none" w:sz="0" w:space="0" w:color="auto"/>
            <w:right w:val="none" w:sz="0" w:space="0" w:color="auto"/>
          </w:divBdr>
          <w:divsChild>
            <w:div w:id="506362732">
              <w:marLeft w:val="0"/>
              <w:marRight w:val="0"/>
              <w:marTop w:val="0"/>
              <w:marBottom w:val="0"/>
              <w:divBdr>
                <w:top w:val="none" w:sz="0" w:space="0" w:color="auto"/>
                <w:left w:val="none" w:sz="0" w:space="0" w:color="auto"/>
                <w:bottom w:val="none" w:sz="0" w:space="0" w:color="auto"/>
                <w:right w:val="none" w:sz="0" w:space="0" w:color="auto"/>
              </w:divBdr>
              <w:divsChild>
                <w:div w:id="2085910460">
                  <w:marLeft w:val="0"/>
                  <w:marRight w:val="0"/>
                  <w:marTop w:val="0"/>
                  <w:marBottom w:val="0"/>
                  <w:divBdr>
                    <w:top w:val="none" w:sz="0" w:space="0" w:color="auto"/>
                    <w:left w:val="none" w:sz="0" w:space="0" w:color="auto"/>
                    <w:bottom w:val="none" w:sz="0" w:space="0" w:color="auto"/>
                    <w:right w:val="none" w:sz="0" w:space="0" w:color="auto"/>
                  </w:divBdr>
                  <w:divsChild>
                    <w:div w:id="1081567653">
                      <w:marLeft w:val="0"/>
                      <w:marRight w:val="0"/>
                      <w:marTop w:val="0"/>
                      <w:marBottom w:val="0"/>
                      <w:divBdr>
                        <w:top w:val="none" w:sz="0" w:space="0" w:color="auto"/>
                        <w:left w:val="none" w:sz="0" w:space="0" w:color="auto"/>
                        <w:bottom w:val="none" w:sz="0" w:space="0" w:color="auto"/>
                        <w:right w:val="none" w:sz="0" w:space="0" w:color="auto"/>
                      </w:divBdr>
                      <w:divsChild>
                        <w:div w:id="849754004">
                          <w:marLeft w:val="0"/>
                          <w:marRight w:val="0"/>
                          <w:marTop w:val="0"/>
                          <w:marBottom w:val="975"/>
                          <w:divBdr>
                            <w:top w:val="none" w:sz="0" w:space="0" w:color="auto"/>
                            <w:left w:val="none" w:sz="0" w:space="0" w:color="auto"/>
                            <w:bottom w:val="none" w:sz="0" w:space="0" w:color="auto"/>
                            <w:right w:val="none" w:sz="0" w:space="0" w:color="auto"/>
                          </w:divBdr>
                          <w:divsChild>
                            <w:div w:id="24152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651739">
      <w:bodyDiv w:val="1"/>
      <w:marLeft w:val="0"/>
      <w:marRight w:val="0"/>
      <w:marTop w:val="0"/>
      <w:marBottom w:val="0"/>
      <w:divBdr>
        <w:top w:val="none" w:sz="0" w:space="0" w:color="auto"/>
        <w:left w:val="none" w:sz="0" w:space="0" w:color="auto"/>
        <w:bottom w:val="none" w:sz="0" w:space="0" w:color="auto"/>
        <w:right w:val="none" w:sz="0" w:space="0" w:color="auto"/>
      </w:divBdr>
      <w:divsChild>
        <w:div w:id="1904220810">
          <w:marLeft w:val="0"/>
          <w:marRight w:val="0"/>
          <w:marTop w:val="0"/>
          <w:marBottom w:val="0"/>
          <w:divBdr>
            <w:top w:val="none" w:sz="0" w:space="0" w:color="auto"/>
            <w:left w:val="none" w:sz="0" w:space="0" w:color="auto"/>
            <w:bottom w:val="none" w:sz="0" w:space="0" w:color="auto"/>
            <w:right w:val="none" w:sz="0" w:space="0" w:color="auto"/>
          </w:divBdr>
          <w:divsChild>
            <w:div w:id="1097604995">
              <w:marLeft w:val="0"/>
              <w:marRight w:val="0"/>
              <w:marTop w:val="0"/>
              <w:marBottom w:val="0"/>
              <w:divBdr>
                <w:top w:val="none" w:sz="0" w:space="0" w:color="auto"/>
                <w:left w:val="none" w:sz="0" w:space="0" w:color="auto"/>
                <w:bottom w:val="none" w:sz="0" w:space="0" w:color="auto"/>
                <w:right w:val="none" w:sz="0" w:space="0" w:color="auto"/>
              </w:divBdr>
              <w:divsChild>
                <w:div w:id="1310479681">
                  <w:marLeft w:val="0"/>
                  <w:marRight w:val="0"/>
                  <w:marTop w:val="0"/>
                  <w:marBottom w:val="0"/>
                  <w:divBdr>
                    <w:top w:val="none" w:sz="0" w:space="0" w:color="auto"/>
                    <w:left w:val="none" w:sz="0" w:space="0" w:color="auto"/>
                    <w:bottom w:val="none" w:sz="0" w:space="0" w:color="auto"/>
                    <w:right w:val="none" w:sz="0" w:space="0" w:color="auto"/>
                  </w:divBdr>
                  <w:divsChild>
                    <w:div w:id="1063139033">
                      <w:marLeft w:val="0"/>
                      <w:marRight w:val="0"/>
                      <w:marTop w:val="0"/>
                      <w:marBottom w:val="0"/>
                      <w:divBdr>
                        <w:top w:val="none" w:sz="0" w:space="0" w:color="auto"/>
                        <w:left w:val="none" w:sz="0" w:space="0" w:color="auto"/>
                        <w:bottom w:val="none" w:sz="0" w:space="0" w:color="auto"/>
                        <w:right w:val="none" w:sz="0" w:space="0" w:color="auto"/>
                      </w:divBdr>
                      <w:divsChild>
                        <w:div w:id="14578354">
                          <w:marLeft w:val="0"/>
                          <w:marRight w:val="0"/>
                          <w:marTop w:val="0"/>
                          <w:marBottom w:val="975"/>
                          <w:divBdr>
                            <w:top w:val="none" w:sz="0" w:space="0" w:color="auto"/>
                            <w:left w:val="none" w:sz="0" w:space="0" w:color="auto"/>
                            <w:bottom w:val="none" w:sz="0" w:space="0" w:color="auto"/>
                            <w:right w:val="none" w:sz="0" w:space="0" w:color="auto"/>
                          </w:divBdr>
                          <w:divsChild>
                            <w:div w:id="70549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832367">
      <w:bodyDiv w:val="1"/>
      <w:marLeft w:val="0"/>
      <w:marRight w:val="0"/>
      <w:marTop w:val="0"/>
      <w:marBottom w:val="0"/>
      <w:divBdr>
        <w:top w:val="none" w:sz="0" w:space="0" w:color="auto"/>
        <w:left w:val="none" w:sz="0" w:space="0" w:color="auto"/>
        <w:bottom w:val="none" w:sz="0" w:space="0" w:color="auto"/>
        <w:right w:val="none" w:sz="0" w:space="0" w:color="auto"/>
      </w:divBdr>
      <w:divsChild>
        <w:div w:id="463470620">
          <w:marLeft w:val="0"/>
          <w:marRight w:val="0"/>
          <w:marTop w:val="0"/>
          <w:marBottom w:val="0"/>
          <w:divBdr>
            <w:top w:val="none" w:sz="0" w:space="0" w:color="auto"/>
            <w:left w:val="none" w:sz="0" w:space="0" w:color="auto"/>
            <w:bottom w:val="none" w:sz="0" w:space="0" w:color="auto"/>
            <w:right w:val="none" w:sz="0" w:space="0" w:color="auto"/>
          </w:divBdr>
          <w:divsChild>
            <w:div w:id="839272524">
              <w:marLeft w:val="0"/>
              <w:marRight w:val="0"/>
              <w:marTop w:val="0"/>
              <w:marBottom w:val="0"/>
              <w:divBdr>
                <w:top w:val="none" w:sz="0" w:space="0" w:color="auto"/>
                <w:left w:val="none" w:sz="0" w:space="0" w:color="auto"/>
                <w:bottom w:val="none" w:sz="0" w:space="0" w:color="auto"/>
                <w:right w:val="none" w:sz="0" w:space="0" w:color="auto"/>
              </w:divBdr>
              <w:divsChild>
                <w:div w:id="879171700">
                  <w:marLeft w:val="0"/>
                  <w:marRight w:val="0"/>
                  <w:marTop w:val="0"/>
                  <w:marBottom w:val="0"/>
                  <w:divBdr>
                    <w:top w:val="none" w:sz="0" w:space="0" w:color="auto"/>
                    <w:left w:val="none" w:sz="0" w:space="0" w:color="auto"/>
                    <w:bottom w:val="none" w:sz="0" w:space="0" w:color="auto"/>
                    <w:right w:val="none" w:sz="0" w:space="0" w:color="auto"/>
                  </w:divBdr>
                  <w:divsChild>
                    <w:div w:id="796751892">
                      <w:marLeft w:val="0"/>
                      <w:marRight w:val="0"/>
                      <w:marTop w:val="0"/>
                      <w:marBottom w:val="0"/>
                      <w:divBdr>
                        <w:top w:val="none" w:sz="0" w:space="0" w:color="auto"/>
                        <w:left w:val="none" w:sz="0" w:space="0" w:color="auto"/>
                        <w:bottom w:val="none" w:sz="0" w:space="0" w:color="auto"/>
                        <w:right w:val="none" w:sz="0" w:space="0" w:color="auto"/>
                      </w:divBdr>
                      <w:divsChild>
                        <w:div w:id="1395082393">
                          <w:marLeft w:val="0"/>
                          <w:marRight w:val="0"/>
                          <w:marTop w:val="0"/>
                          <w:marBottom w:val="975"/>
                          <w:divBdr>
                            <w:top w:val="none" w:sz="0" w:space="0" w:color="auto"/>
                            <w:left w:val="none" w:sz="0" w:space="0" w:color="auto"/>
                            <w:bottom w:val="none" w:sz="0" w:space="0" w:color="auto"/>
                            <w:right w:val="none" w:sz="0" w:space="0" w:color="auto"/>
                          </w:divBdr>
                          <w:divsChild>
                            <w:div w:id="7907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856989">
      <w:bodyDiv w:val="1"/>
      <w:marLeft w:val="0"/>
      <w:marRight w:val="0"/>
      <w:marTop w:val="0"/>
      <w:marBottom w:val="0"/>
      <w:divBdr>
        <w:top w:val="none" w:sz="0" w:space="0" w:color="auto"/>
        <w:left w:val="none" w:sz="0" w:space="0" w:color="auto"/>
        <w:bottom w:val="none" w:sz="0" w:space="0" w:color="auto"/>
        <w:right w:val="none" w:sz="0" w:space="0" w:color="auto"/>
      </w:divBdr>
      <w:divsChild>
        <w:div w:id="1617178362">
          <w:marLeft w:val="0"/>
          <w:marRight w:val="0"/>
          <w:marTop w:val="0"/>
          <w:marBottom w:val="0"/>
          <w:divBdr>
            <w:top w:val="none" w:sz="0" w:space="0" w:color="auto"/>
            <w:left w:val="none" w:sz="0" w:space="0" w:color="auto"/>
            <w:bottom w:val="none" w:sz="0" w:space="0" w:color="auto"/>
            <w:right w:val="none" w:sz="0" w:space="0" w:color="auto"/>
          </w:divBdr>
          <w:divsChild>
            <w:div w:id="1738825323">
              <w:marLeft w:val="0"/>
              <w:marRight w:val="0"/>
              <w:marTop w:val="0"/>
              <w:marBottom w:val="0"/>
              <w:divBdr>
                <w:top w:val="none" w:sz="0" w:space="0" w:color="auto"/>
                <w:left w:val="none" w:sz="0" w:space="0" w:color="auto"/>
                <w:bottom w:val="none" w:sz="0" w:space="0" w:color="auto"/>
                <w:right w:val="none" w:sz="0" w:space="0" w:color="auto"/>
              </w:divBdr>
              <w:divsChild>
                <w:div w:id="522086834">
                  <w:marLeft w:val="0"/>
                  <w:marRight w:val="0"/>
                  <w:marTop w:val="0"/>
                  <w:marBottom w:val="0"/>
                  <w:divBdr>
                    <w:top w:val="none" w:sz="0" w:space="0" w:color="auto"/>
                    <w:left w:val="none" w:sz="0" w:space="0" w:color="auto"/>
                    <w:bottom w:val="none" w:sz="0" w:space="0" w:color="auto"/>
                    <w:right w:val="none" w:sz="0" w:space="0" w:color="auto"/>
                  </w:divBdr>
                  <w:divsChild>
                    <w:div w:id="279144126">
                      <w:marLeft w:val="0"/>
                      <w:marRight w:val="0"/>
                      <w:marTop w:val="0"/>
                      <w:marBottom w:val="0"/>
                      <w:divBdr>
                        <w:top w:val="none" w:sz="0" w:space="0" w:color="auto"/>
                        <w:left w:val="none" w:sz="0" w:space="0" w:color="auto"/>
                        <w:bottom w:val="none" w:sz="0" w:space="0" w:color="auto"/>
                        <w:right w:val="none" w:sz="0" w:space="0" w:color="auto"/>
                      </w:divBdr>
                      <w:divsChild>
                        <w:div w:id="1966540370">
                          <w:marLeft w:val="0"/>
                          <w:marRight w:val="0"/>
                          <w:marTop w:val="0"/>
                          <w:marBottom w:val="975"/>
                          <w:divBdr>
                            <w:top w:val="none" w:sz="0" w:space="0" w:color="auto"/>
                            <w:left w:val="none" w:sz="0" w:space="0" w:color="auto"/>
                            <w:bottom w:val="none" w:sz="0" w:space="0" w:color="auto"/>
                            <w:right w:val="none" w:sz="0" w:space="0" w:color="auto"/>
                          </w:divBdr>
                          <w:divsChild>
                            <w:div w:id="152616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170014">
      <w:bodyDiv w:val="1"/>
      <w:marLeft w:val="0"/>
      <w:marRight w:val="0"/>
      <w:marTop w:val="0"/>
      <w:marBottom w:val="0"/>
      <w:divBdr>
        <w:top w:val="none" w:sz="0" w:space="0" w:color="auto"/>
        <w:left w:val="none" w:sz="0" w:space="0" w:color="auto"/>
        <w:bottom w:val="none" w:sz="0" w:space="0" w:color="auto"/>
        <w:right w:val="none" w:sz="0" w:space="0" w:color="auto"/>
      </w:divBdr>
    </w:div>
    <w:div w:id="1959751228">
      <w:bodyDiv w:val="1"/>
      <w:marLeft w:val="0"/>
      <w:marRight w:val="0"/>
      <w:marTop w:val="0"/>
      <w:marBottom w:val="0"/>
      <w:divBdr>
        <w:top w:val="none" w:sz="0" w:space="0" w:color="auto"/>
        <w:left w:val="none" w:sz="0" w:space="0" w:color="auto"/>
        <w:bottom w:val="none" w:sz="0" w:space="0" w:color="auto"/>
        <w:right w:val="none" w:sz="0" w:space="0" w:color="auto"/>
      </w:divBdr>
      <w:divsChild>
        <w:div w:id="1269041139">
          <w:marLeft w:val="0"/>
          <w:marRight w:val="0"/>
          <w:marTop w:val="0"/>
          <w:marBottom w:val="0"/>
          <w:divBdr>
            <w:top w:val="none" w:sz="0" w:space="0" w:color="auto"/>
            <w:left w:val="none" w:sz="0" w:space="0" w:color="auto"/>
            <w:bottom w:val="none" w:sz="0" w:space="0" w:color="auto"/>
            <w:right w:val="none" w:sz="0" w:space="0" w:color="auto"/>
          </w:divBdr>
          <w:divsChild>
            <w:div w:id="1015419787">
              <w:marLeft w:val="0"/>
              <w:marRight w:val="0"/>
              <w:marTop w:val="0"/>
              <w:marBottom w:val="0"/>
              <w:divBdr>
                <w:top w:val="none" w:sz="0" w:space="0" w:color="auto"/>
                <w:left w:val="none" w:sz="0" w:space="0" w:color="auto"/>
                <w:bottom w:val="none" w:sz="0" w:space="0" w:color="auto"/>
                <w:right w:val="none" w:sz="0" w:space="0" w:color="auto"/>
              </w:divBdr>
              <w:divsChild>
                <w:div w:id="1155754590">
                  <w:marLeft w:val="0"/>
                  <w:marRight w:val="0"/>
                  <w:marTop w:val="0"/>
                  <w:marBottom w:val="0"/>
                  <w:divBdr>
                    <w:top w:val="none" w:sz="0" w:space="0" w:color="auto"/>
                    <w:left w:val="none" w:sz="0" w:space="0" w:color="auto"/>
                    <w:bottom w:val="none" w:sz="0" w:space="0" w:color="auto"/>
                    <w:right w:val="none" w:sz="0" w:space="0" w:color="auto"/>
                  </w:divBdr>
                  <w:divsChild>
                    <w:div w:id="74935018">
                      <w:marLeft w:val="0"/>
                      <w:marRight w:val="0"/>
                      <w:marTop w:val="0"/>
                      <w:marBottom w:val="0"/>
                      <w:divBdr>
                        <w:top w:val="none" w:sz="0" w:space="0" w:color="auto"/>
                        <w:left w:val="none" w:sz="0" w:space="0" w:color="auto"/>
                        <w:bottom w:val="none" w:sz="0" w:space="0" w:color="auto"/>
                        <w:right w:val="none" w:sz="0" w:space="0" w:color="auto"/>
                      </w:divBdr>
                      <w:divsChild>
                        <w:div w:id="184367715">
                          <w:marLeft w:val="0"/>
                          <w:marRight w:val="0"/>
                          <w:marTop w:val="0"/>
                          <w:marBottom w:val="975"/>
                          <w:divBdr>
                            <w:top w:val="none" w:sz="0" w:space="0" w:color="auto"/>
                            <w:left w:val="none" w:sz="0" w:space="0" w:color="auto"/>
                            <w:bottom w:val="none" w:sz="0" w:space="0" w:color="auto"/>
                            <w:right w:val="none" w:sz="0" w:space="0" w:color="auto"/>
                          </w:divBdr>
                          <w:divsChild>
                            <w:div w:id="2381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26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hilip.ling@xjta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xjtag.com" TargetMode="External"/><Relationship Id="rId11" Type="http://schemas.openxmlformats.org/officeDocument/2006/relationships/hyperlink" Target="http://www.xjtag.com" TargetMode="External"/><Relationship Id="rId5" Type="http://schemas.openxmlformats.org/officeDocument/2006/relationships/hyperlink" Target="http://www.xjtag.com" TargetMode="External"/><Relationship Id="rId10" Type="http://schemas.openxmlformats.org/officeDocument/2006/relationships/hyperlink" Target="mailto:enquiries@xjtag.co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892</Words>
  <Characters>4597</Characters>
  <Application>Microsoft Office Word</Application>
  <DocSecurity>0</DocSecurity>
  <Lines>124</Lines>
  <Paragraphs>40</Paragraphs>
  <ScaleCrop>false</ScaleCrop>
  <HeadingPairs>
    <vt:vector size="2" baseType="variant">
      <vt:variant>
        <vt:lpstr>Title</vt:lpstr>
      </vt:variant>
      <vt:variant>
        <vt:i4>1</vt:i4>
      </vt:variant>
    </vt:vector>
  </HeadingPairs>
  <TitlesOfParts>
    <vt:vector size="1" baseType="lpstr">
      <vt:lpstr>XJTAG offers a 3D Perspective - Press Release</vt:lpstr>
    </vt:vector>
  </TitlesOfParts>
  <Company>XJTAG</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XJTAG offers a 3D Perspective - Press Release</dc:title>
  <dc:subject>Press Release</dc:subject>
  <dc:creator>David Gladwin</dc:creator>
  <cp:keywords>XJTAG, JTAG, 3D</cp:keywords>
  <cp:lastModifiedBy>Philip Ling</cp:lastModifiedBy>
  <cp:revision>4</cp:revision>
  <cp:lastPrinted>2015-11-18T16:06:00Z</cp:lastPrinted>
  <dcterms:created xsi:type="dcterms:W3CDTF">2015-11-18T11:44:00Z</dcterms:created>
  <dcterms:modified xsi:type="dcterms:W3CDTF">2015-11-18T16:10:00Z</dcterms:modified>
</cp:coreProperties>
</file>