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21084" w14:textId="083C7C75" w:rsidR="008730FD" w:rsidRDefault="002A690E" w:rsidP="002A690E">
      <w:pPr>
        <w:jc w:val="center"/>
        <w:rPr>
          <w:rFonts w:ascii="Futura LT" w:eastAsia="Times New Roman" w:hAnsi="Futura LT" w:cs="Arial"/>
          <w:b/>
          <w:sz w:val="32"/>
        </w:rPr>
      </w:pPr>
      <w:bookmarkStart w:id="0" w:name="_GoBack"/>
      <w:bookmarkEnd w:id="0"/>
      <w:r w:rsidRPr="002A690E">
        <w:rPr>
          <w:rFonts w:ascii="Futura LT" w:eastAsia="Times New Roman" w:hAnsi="Futura LT" w:cs="Arial"/>
          <w:b/>
          <w:sz w:val="32"/>
        </w:rPr>
        <w:t xml:space="preserve">Kester </w:t>
      </w:r>
      <w:r w:rsidR="00C73E46">
        <w:rPr>
          <w:rFonts w:ascii="Futura LT" w:eastAsia="Times New Roman" w:hAnsi="Futura LT" w:cs="Arial"/>
          <w:b/>
          <w:sz w:val="32"/>
        </w:rPr>
        <w:t xml:space="preserve">to Exhibit and Present at </w:t>
      </w:r>
      <w:r w:rsidR="00761BDB" w:rsidRPr="00761BDB">
        <w:rPr>
          <w:rFonts w:ascii="Futura LT" w:eastAsia="Times New Roman" w:hAnsi="Futura LT" w:cs="Arial"/>
          <w:b/>
          <w:sz w:val="32"/>
        </w:rPr>
        <w:t>IPC APEX EXPO 2016</w:t>
      </w:r>
    </w:p>
    <w:p w14:paraId="4EB9D127" w14:textId="77777777" w:rsidR="002A690E" w:rsidRPr="00E66EF7" w:rsidRDefault="002A690E" w:rsidP="008730FD">
      <w:pPr>
        <w:rPr>
          <w:rFonts w:ascii="Helvetica" w:hAnsi="Helvetica" w:cs="Arial"/>
        </w:rPr>
      </w:pPr>
    </w:p>
    <w:p w14:paraId="600095E8" w14:textId="3B98BB36" w:rsidR="008730FD" w:rsidRPr="00F17157" w:rsidRDefault="008730FD" w:rsidP="008730FD">
      <w:pPr>
        <w:rPr>
          <w:rFonts w:ascii="Futura LT" w:hAnsi="Futura LT" w:cs="Arial"/>
          <w:b/>
        </w:rPr>
      </w:pPr>
      <w:r w:rsidRPr="00F17157">
        <w:rPr>
          <w:rFonts w:ascii="Futura LT" w:hAnsi="Futura LT" w:cs="Arial"/>
          <w:b/>
        </w:rPr>
        <w:t xml:space="preserve">ITASCA, IL — </w:t>
      </w:r>
      <w:r w:rsidR="002E71C6">
        <w:rPr>
          <w:rFonts w:ascii="Futura LT" w:hAnsi="Futura LT" w:cs="Arial"/>
          <w:b/>
        </w:rPr>
        <w:t xml:space="preserve">January </w:t>
      </w:r>
      <w:r w:rsidR="003D2B1B">
        <w:rPr>
          <w:rFonts w:ascii="Futura LT" w:hAnsi="Futura LT" w:cs="Arial"/>
          <w:b/>
        </w:rPr>
        <w:t>7</w:t>
      </w:r>
      <w:r w:rsidR="002E71C6">
        <w:rPr>
          <w:rFonts w:ascii="Futura LT" w:hAnsi="Futura LT" w:cs="Arial"/>
          <w:b/>
        </w:rPr>
        <w:t>, 2016</w:t>
      </w:r>
    </w:p>
    <w:p w14:paraId="1183CC29" w14:textId="29CA6A46" w:rsidR="008730FD" w:rsidRPr="00F17157" w:rsidRDefault="008730FD" w:rsidP="008730FD">
      <w:pPr>
        <w:rPr>
          <w:rFonts w:ascii="Futura LT" w:hAnsi="Futura LT" w:cs="Arial"/>
          <w:sz w:val="20"/>
        </w:rPr>
      </w:pPr>
      <w:r w:rsidRPr="00F17157">
        <w:rPr>
          <w:rFonts w:ascii="Futura LT" w:hAnsi="Futura LT" w:cs="Arial"/>
          <w:sz w:val="20"/>
        </w:rPr>
        <w:t xml:space="preserve">Contact: </w:t>
      </w:r>
      <w:r w:rsidR="00813AA5">
        <w:rPr>
          <w:rFonts w:ascii="Futura LT" w:hAnsi="Futura LT" w:cs="Arial"/>
          <w:sz w:val="20"/>
        </w:rPr>
        <w:t>Michelle O’Brien, Marketing &amp; Communications Specialist</w:t>
      </w:r>
    </w:p>
    <w:p w14:paraId="083C036F" w14:textId="77777777" w:rsidR="008730FD" w:rsidRPr="006644EC" w:rsidRDefault="008730FD" w:rsidP="008730FD">
      <w:pPr>
        <w:rPr>
          <w:rFonts w:ascii="Helvetica" w:hAnsi="Helvetica" w:cs="Arial"/>
          <w:sz w:val="20"/>
          <w:szCs w:val="20"/>
        </w:rPr>
      </w:pPr>
    </w:p>
    <w:p w14:paraId="00E3DA35" w14:textId="129D9504" w:rsidR="00813AA5" w:rsidRPr="001964CB" w:rsidRDefault="00A53B71" w:rsidP="0033484A">
      <w:pPr>
        <w:rPr>
          <w:rFonts w:ascii="Helvetica" w:hAnsi="Helvetica" w:cs="Helvetica"/>
          <w:sz w:val="22"/>
          <w:szCs w:val="22"/>
        </w:rPr>
      </w:pPr>
      <w:r w:rsidRPr="001964CB">
        <w:rPr>
          <w:rFonts w:ascii="Helvetica" w:hAnsi="Helvetica" w:cs="Helvetica"/>
          <w:sz w:val="22"/>
          <w:szCs w:val="22"/>
        </w:rPr>
        <w:t xml:space="preserve">Kester </w:t>
      </w:r>
      <w:r w:rsidR="00937B8A" w:rsidRPr="001964CB">
        <w:rPr>
          <w:rFonts w:ascii="Helvetica" w:hAnsi="Helvetica" w:cs="Helvetica"/>
          <w:sz w:val="22"/>
          <w:szCs w:val="22"/>
        </w:rPr>
        <w:t>will</w:t>
      </w:r>
      <w:r w:rsidRPr="001964CB">
        <w:rPr>
          <w:rFonts w:ascii="Helvetica" w:hAnsi="Helvetica" w:cs="Helvetica"/>
          <w:sz w:val="22"/>
          <w:szCs w:val="22"/>
        </w:rPr>
        <w:t xml:space="preserve"> be exhibiting </w:t>
      </w:r>
      <w:r w:rsidR="00937B8A" w:rsidRPr="001964CB">
        <w:rPr>
          <w:rFonts w:ascii="Helvetica" w:hAnsi="Helvetica" w:cs="Helvetica"/>
          <w:sz w:val="22"/>
          <w:szCs w:val="22"/>
        </w:rPr>
        <w:t>(</w:t>
      </w:r>
      <w:r w:rsidR="00937B8A" w:rsidRPr="001964CB">
        <w:rPr>
          <w:rFonts w:ascii="Helvetica" w:hAnsi="Helvetica" w:cs="Helvetica"/>
          <w:b/>
          <w:bCs/>
          <w:sz w:val="22"/>
          <w:szCs w:val="22"/>
        </w:rPr>
        <w:t>booth #</w:t>
      </w:r>
      <w:r w:rsidR="00F32C3E" w:rsidRPr="001964CB">
        <w:rPr>
          <w:rFonts w:ascii="Helvetica" w:hAnsi="Helvetica" w:cs="Helvetica"/>
          <w:b/>
          <w:bCs/>
          <w:sz w:val="22"/>
          <w:szCs w:val="22"/>
        </w:rPr>
        <w:t>757</w:t>
      </w:r>
      <w:r w:rsidR="00937B8A" w:rsidRPr="001964CB">
        <w:rPr>
          <w:rFonts w:ascii="Helvetica" w:hAnsi="Helvetica" w:cs="Helvetica"/>
          <w:sz w:val="22"/>
          <w:szCs w:val="22"/>
        </w:rPr>
        <w:t xml:space="preserve">) at </w:t>
      </w:r>
      <w:r w:rsidR="00761BDB">
        <w:rPr>
          <w:rFonts w:ascii="Helvetica" w:hAnsi="Helvetica" w:cs="Helvetica"/>
          <w:sz w:val="22"/>
          <w:szCs w:val="22"/>
        </w:rPr>
        <w:t xml:space="preserve">IPC </w:t>
      </w:r>
      <w:r w:rsidR="002D7A8F" w:rsidRPr="001964CB">
        <w:rPr>
          <w:rFonts w:ascii="Helvetica" w:hAnsi="Helvetica" w:cs="Helvetica"/>
          <w:sz w:val="22"/>
          <w:szCs w:val="22"/>
        </w:rPr>
        <w:t xml:space="preserve">APEX </w:t>
      </w:r>
      <w:r w:rsidR="00761BDB">
        <w:rPr>
          <w:rFonts w:ascii="Helvetica" w:hAnsi="Helvetica" w:cs="Helvetica"/>
          <w:sz w:val="22"/>
          <w:szCs w:val="22"/>
        </w:rPr>
        <w:t xml:space="preserve">Expo </w:t>
      </w:r>
      <w:r w:rsidR="002D7A8F" w:rsidRPr="001964CB">
        <w:rPr>
          <w:rFonts w:ascii="Helvetica" w:hAnsi="Helvetica" w:cs="Helvetica"/>
          <w:sz w:val="22"/>
          <w:szCs w:val="22"/>
        </w:rPr>
        <w:t>2016</w:t>
      </w:r>
      <w:r w:rsidR="002E6290" w:rsidRPr="001964CB">
        <w:rPr>
          <w:rFonts w:ascii="Helvetica" w:hAnsi="Helvetica" w:cs="Helvetica"/>
          <w:sz w:val="22"/>
          <w:szCs w:val="22"/>
        </w:rPr>
        <w:t>,</w:t>
      </w:r>
      <w:r w:rsidR="0033484A" w:rsidRPr="001964CB">
        <w:rPr>
          <w:rFonts w:ascii="Helvetica" w:hAnsi="Helvetica" w:cs="Helvetica"/>
          <w:sz w:val="22"/>
          <w:szCs w:val="22"/>
        </w:rPr>
        <w:t xml:space="preserve"> which will take place </w:t>
      </w:r>
      <w:r w:rsidR="002D7A8F" w:rsidRPr="001964CB">
        <w:rPr>
          <w:rFonts w:ascii="Helvetica" w:hAnsi="Helvetica" w:cs="Helvetica"/>
          <w:sz w:val="22"/>
          <w:szCs w:val="22"/>
        </w:rPr>
        <w:t>March 15-17</w:t>
      </w:r>
      <w:r w:rsidR="0033484A" w:rsidRPr="001964CB">
        <w:rPr>
          <w:rFonts w:ascii="Helvetica" w:hAnsi="Helvetica" w:cs="Helvetica"/>
          <w:sz w:val="22"/>
          <w:szCs w:val="22"/>
        </w:rPr>
        <w:t xml:space="preserve"> at the </w:t>
      </w:r>
      <w:r w:rsidR="002D7A8F" w:rsidRPr="001964CB">
        <w:rPr>
          <w:rFonts w:ascii="Helvetica" w:hAnsi="Helvetica" w:cs="Helvetica"/>
          <w:sz w:val="22"/>
          <w:szCs w:val="22"/>
        </w:rPr>
        <w:t>Las Vegas Convention Center</w:t>
      </w:r>
      <w:r w:rsidR="0033484A" w:rsidRPr="001964CB">
        <w:rPr>
          <w:rFonts w:ascii="Helvetica" w:hAnsi="Helvetica" w:cs="Helvetica"/>
          <w:sz w:val="22"/>
          <w:szCs w:val="22"/>
        </w:rPr>
        <w:t xml:space="preserve"> in </w:t>
      </w:r>
      <w:r w:rsidR="002D7A8F" w:rsidRPr="001964CB">
        <w:rPr>
          <w:rFonts w:ascii="Helvetica" w:hAnsi="Helvetica" w:cs="Helvetica"/>
          <w:sz w:val="22"/>
          <w:szCs w:val="22"/>
        </w:rPr>
        <w:t>Las Vegas, Nevada</w:t>
      </w:r>
      <w:r w:rsidR="0033484A" w:rsidRPr="001964CB">
        <w:rPr>
          <w:rFonts w:ascii="Helvetica" w:hAnsi="Helvetica" w:cs="Helvetica"/>
          <w:sz w:val="22"/>
          <w:szCs w:val="22"/>
        </w:rPr>
        <w:t>.</w:t>
      </w:r>
    </w:p>
    <w:p w14:paraId="3CB43A17" w14:textId="77777777" w:rsidR="0033484A" w:rsidRPr="001964CB" w:rsidRDefault="0033484A" w:rsidP="0033484A">
      <w:pPr>
        <w:rPr>
          <w:rFonts w:ascii="Helvetica" w:hAnsi="Helvetica" w:cs="Helvetica"/>
          <w:sz w:val="22"/>
          <w:szCs w:val="22"/>
        </w:rPr>
      </w:pPr>
    </w:p>
    <w:p w14:paraId="6F7E78A4" w14:textId="4B909606" w:rsidR="00337414" w:rsidRPr="001964CB" w:rsidRDefault="002E6290" w:rsidP="00337414">
      <w:pPr>
        <w:rPr>
          <w:rFonts w:ascii="Helvetica" w:hAnsi="Helvetica" w:cs="Helvetica"/>
          <w:sz w:val="22"/>
          <w:szCs w:val="22"/>
        </w:rPr>
      </w:pPr>
      <w:r w:rsidRPr="001964CB">
        <w:rPr>
          <w:rFonts w:ascii="Helvetica" w:hAnsi="Helvetica" w:cs="Helvetica"/>
          <w:sz w:val="22"/>
          <w:szCs w:val="22"/>
        </w:rPr>
        <w:t>Kester</w:t>
      </w:r>
      <w:r w:rsidRPr="001964CB">
        <w:rPr>
          <w:rFonts w:ascii="Helvetica" w:hAnsi="Helvetica" w:cs="Times New Roman"/>
          <w:sz w:val="22"/>
          <w:szCs w:val="22"/>
        </w:rPr>
        <w:t>’</w:t>
      </w:r>
      <w:r w:rsidRPr="001964CB">
        <w:rPr>
          <w:rFonts w:ascii="Helvetica" w:hAnsi="Helvetica" w:cs="Helvetica"/>
          <w:sz w:val="22"/>
          <w:szCs w:val="22"/>
        </w:rPr>
        <w:t>s</w:t>
      </w:r>
      <w:r w:rsidR="00143272" w:rsidRPr="001964CB">
        <w:rPr>
          <w:rFonts w:ascii="Helvetica" w:hAnsi="Helvetica" w:cs="Helvetica"/>
          <w:sz w:val="22"/>
          <w:szCs w:val="22"/>
        </w:rPr>
        <w:t xml:space="preserve"> booth will offer attendees </w:t>
      </w:r>
      <w:r w:rsidR="0033484A" w:rsidRPr="001964CB">
        <w:rPr>
          <w:rFonts w:ascii="Helvetica" w:hAnsi="Helvetica" w:cs="Helvetica"/>
          <w:sz w:val="22"/>
          <w:szCs w:val="22"/>
        </w:rPr>
        <w:t xml:space="preserve">the opportunity to </w:t>
      </w:r>
      <w:r w:rsidR="006E7372" w:rsidRPr="001964CB">
        <w:rPr>
          <w:rFonts w:ascii="Helvetica" w:hAnsi="Helvetica" w:cs="Helvetica"/>
          <w:sz w:val="22"/>
          <w:szCs w:val="22"/>
        </w:rPr>
        <w:t xml:space="preserve">meet with the R&amp;D and sales teams, and </w:t>
      </w:r>
      <w:r w:rsidR="001964CB" w:rsidRPr="001964CB">
        <w:rPr>
          <w:rFonts w:ascii="Helvetica" w:hAnsi="Helvetica" w:cs="Helvetica"/>
          <w:sz w:val="22"/>
          <w:szCs w:val="22"/>
        </w:rPr>
        <w:t xml:space="preserve">learn more about </w:t>
      </w:r>
      <w:r w:rsidR="001964CB">
        <w:rPr>
          <w:rFonts w:ascii="Helvetica" w:hAnsi="Helvetica" w:cs="Helvetica"/>
          <w:sz w:val="22"/>
          <w:szCs w:val="22"/>
        </w:rPr>
        <w:t xml:space="preserve">Kester’s </w:t>
      </w:r>
      <w:r w:rsidR="001964CB" w:rsidRPr="001964CB">
        <w:rPr>
          <w:rFonts w:ascii="Helvetica" w:hAnsi="Helvetica" w:cs="Helvetica"/>
          <w:sz w:val="22"/>
          <w:szCs w:val="22"/>
        </w:rPr>
        <w:t>new product</w:t>
      </w:r>
      <w:r w:rsidR="001964CB">
        <w:rPr>
          <w:rFonts w:ascii="Helvetica" w:hAnsi="Helvetica" w:cs="Helvetica"/>
          <w:sz w:val="22"/>
          <w:szCs w:val="22"/>
        </w:rPr>
        <w:t>s, including</w:t>
      </w:r>
      <w:r w:rsidR="003D4384" w:rsidRPr="001964CB">
        <w:rPr>
          <w:rFonts w:ascii="Helvetica" w:hAnsi="Helvetica" w:cs="Helvetica"/>
          <w:sz w:val="22"/>
          <w:szCs w:val="22"/>
        </w:rPr>
        <w:t xml:space="preserve"> </w:t>
      </w:r>
      <w:r w:rsidR="001964CB" w:rsidRPr="001964CB">
        <w:rPr>
          <w:rFonts w:ascii="Helvetica" w:hAnsi="Helvetica" w:cs="Helvetica"/>
          <w:sz w:val="22"/>
          <w:szCs w:val="22"/>
        </w:rPr>
        <w:t xml:space="preserve">the recently launched </w:t>
      </w:r>
      <w:r w:rsidR="002D7A8F" w:rsidRPr="001964CB">
        <w:rPr>
          <w:rFonts w:ascii="Helvetica" w:hAnsi="Helvetica" w:cs="Helvetica"/>
          <w:sz w:val="22"/>
          <w:szCs w:val="22"/>
        </w:rPr>
        <w:t>NP545</w:t>
      </w:r>
      <w:r w:rsidR="001964CB" w:rsidRPr="001964CB">
        <w:rPr>
          <w:rFonts w:ascii="Helvetica" w:hAnsi="Helvetica" w:cs="Helvetica"/>
          <w:sz w:val="22"/>
          <w:szCs w:val="22"/>
        </w:rPr>
        <w:t xml:space="preserve"> a zero-halogen, lead-free, no-clean solder paste with a six-month </w:t>
      </w:r>
      <w:r w:rsidR="005377E3" w:rsidRPr="001964CB">
        <w:rPr>
          <w:rFonts w:ascii="Helvetica" w:hAnsi="Helvetica" w:cs="Helvetica"/>
          <w:sz w:val="22"/>
          <w:szCs w:val="22"/>
        </w:rPr>
        <w:t>unrefrigerated</w:t>
      </w:r>
      <w:r w:rsidR="001964CB" w:rsidRPr="001964CB">
        <w:rPr>
          <w:rFonts w:ascii="Helvetica" w:hAnsi="Helvetica" w:cs="Helvetica"/>
          <w:sz w:val="22"/>
          <w:szCs w:val="22"/>
        </w:rPr>
        <w:t xml:space="preserve"> shelf life</w:t>
      </w:r>
      <w:r w:rsidR="001964CB">
        <w:rPr>
          <w:rFonts w:ascii="Helvetica" w:hAnsi="Helvetica" w:cs="Helvetica"/>
          <w:sz w:val="22"/>
          <w:szCs w:val="22"/>
        </w:rPr>
        <w:t>;</w:t>
      </w:r>
      <w:r w:rsidR="001964CB" w:rsidRPr="001964CB">
        <w:rPr>
          <w:rFonts w:ascii="Helvetica" w:hAnsi="Helvetica" w:cs="Helvetica"/>
          <w:sz w:val="22"/>
          <w:szCs w:val="22"/>
        </w:rPr>
        <w:t xml:space="preserve"> </w:t>
      </w:r>
      <w:r w:rsidR="003D4384" w:rsidRPr="001964CB">
        <w:rPr>
          <w:rFonts w:ascii="Helvetica" w:hAnsi="Helvetica" w:cs="Helvetica"/>
          <w:sz w:val="22"/>
          <w:szCs w:val="22"/>
        </w:rPr>
        <w:t xml:space="preserve">NP505-HR a zero-halogen, lead-free, no-clean solder paste formula </w:t>
      </w:r>
      <w:r w:rsidR="001964CB" w:rsidRPr="001964CB">
        <w:rPr>
          <w:rFonts w:ascii="Helvetica" w:hAnsi="Helvetica" w:cs="Helvetica"/>
          <w:sz w:val="22"/>
          <w:szCs w:val="22"/>
        </w:rPr>
        <w:t>developed specifically for high-</w:t>
      </w:r>
      <w:r w:rsidR="003D4384" w:rsidRPr="001964CB">
        <w:rPr>
          <w:rFonts w:ascii="Helvetica" w:hAnsi="Helvetica" w:cs="Helvetica"/>
          <w:sz w:val="22"/>
          <w:szCs w:val="22"/>
        </w:rPr>
        <w:t>reliability applications</w:t>
      </w:r>
      <w:r w:rsidR="001964CB">
        <w:rPr>
          <w:rFonts w:ascii="Helvetica" w:hAnsi="Helvetica" w:cs="Helvetica"/>
          <w:sz w:val="22"/>
          <w:szCs w:val="22"/>
        </w:rPr>
        <w:t>;</w:t>
      </w:r>
      <w:r w:rsidRPr="001964CB">
        <w:rPr>
          <w:rFonts w:ascii="Helvetica" w:hAnsi="Helvetica" w:cs="Helvetica"/>
          <w:sz w:val="22"/>
          <w:szCs w:val="22"/>
        </w:rPr>
        <w:t xml:space="preserve"> and</w:t>
      </w:r>
      <w:r w:rsidR="003D4384" w:rsidRPr="001964CB">
        <w:rPr>
          <w:rFonts w:ascii="Helvetica" w:hAnsi="Helvetica" w:cs="Helvetica"/>
          <w:sz w:val="22"/>
          <w:szCs w:val="22"/>
        </w:rPr>
        <w:t xml:space="preserve"> NF372-TB a zero-halogen, no-clean, low solids liquid flux designed to withstand long dwell times and high preheat temperatures needed in thick board assemblies.</w:t>
      </w:r>
      <w:r w:rsidR="00D460EC" w:rsidRPr="001964CB">
        <w:rPr>
          <w:rFonts w:ascii="Helvetica" w:hAnsi="Helvetica" w:cs="Helvetica"/>
          <w:sz w:val="22"/>
          <w:szCs w:val="22"/>
        </w:rPr>
        <w:t xml:space="preserve"> </w:t>
      </w:r>
    </w:p>
    <w:p w14:paraId="69B51CEA" w14:textId="77777777" w:rsidR="00AE48B1" w:rsidRPr="001964CB" w:rsidRDefault="00AE48B1" w:rsidP="0033484A">
      <w:pPr>
        <w:rPr>
          <w:rFonts w:ascii="Helvetica" w:hAnsi="Helvetica" w:cs="Helvetica"/>
          <w:sz w:val="22"/>
          <w:szCs w:val="22"/>
        </w:rPr>
      </w:pPr>
    </w:p>
    <w:p w14:paraId="12E515F5" w14:textId="7D414981" w:rsidR="00A53B71" w:rsidRPr="001964CB" w:rsidRDefault="00C73E46" w:rsidP="00813AA5">
      <w:pPr>
        <w:rPr>
          <w:rFonts w:ascii="Helvetica" w:hAnsi="Helvetica" w:cs="Helvetica"/>
          <w:sz w:val="22"/>
          <w:szCs w:val="22"/>
        </w:rPr>
      </w:pPr>
      <w:r w:rsidRPr="001964CB">
        <w:rPr>
          <w:rFonts w:ascii="Helvetica" w:hAnsi="Helvetica" w:cs="Helvetica"/>
          <w:sz w:val="22"/>
          <w:szCs w:val="22"/>
        </w:rPr>
        <w:t>O</w:t>
      </w:r>
      <w:r w:rsidR="00A53B71" w:rsidRPr="001964CB">
        <w:rPr>
          <w:rFonts w:ascii="Helvetica" w:hAnsi="Helvetica" w:cs="Helvetica"/>
          <w:sz w:val="22"/>
          <w:szCs w:val="22"/>
        </w:rPr>
        <w:t xml:space="preserve">n </w:t>
      </w:r>
      <w:r w:rsidR="001964CB" w:rsidRPr="001964CB">
        <w:rPr>
          <w:rFonts w:ascii="Helvetica" w:hAnsi="Helvetica" w:cs="Helvetica"/>
          <w:b/>
          <w:bCs/>
          <w:sz w:val="22"/>
          <w:szCs w:val="22"/>
        </w:rPr>
        <w:t xml:space="preserve">March 15 at 3:30PM, </w:t>
      </w:r>
      <w:r w:rsidR="00A53B71" w:rsidRPr="001964CB">
        <w:rPr>
          <w:rFonts w:ascii="Helvetica" w:hAnsi="Helvetica" w:cs="Helvetica"/>
          <w:sz w:val="22"/>
          <w:szCs w:val="22"/>
        </w:rPr>
        <w:t>Kester</w:t>
      </w:r>
      <w:r w:rsidR="00A53B71" w:rsidRPr="001964CB">
        <w:rPr>
          <w:rFonts w:ascii="Helvetica" w:hAnsi="Helvetica" w:cs="Times New Roman"/>
          <w:sz w:val="22"/>
          <w:szCs w:val="22"/>
        </w:rPr>
        <w:t>’</w:t>
      </w:r>
      <w:r w:rsidR="00A53B71" w:rsidRPr="001964CB">
        <w:rPr>
          <w:rFonts w:ascii="Helvetica" w:hAnsi="Helvetica" w:cs="Helvetica"/>
          <w:sz w:val="22"/>
          <w:szCs w:val="22"/>
        </w:rPr>
        <w:t xml:space="preserve">s </w:t>
      </w:r>
      <w:r w:rsidR="001964CB" w:rsidRPr="001964CB">
        <w:rPr>
          <w:rFonts w:ascii="Helvetica" w:hAnsi="Helvetica" w:cs="Helvetica"/>
          <w:sz w:val="22"/>
          <w:szCs w:val="22"/>
        </w:rPr>
        <w:t>Denis Jean will be presenting “</w:t>
      </w:r>
      <w:r w:rsidR="001964CB" w:rsidRPr="001964CB">
        <w:rPr>
          <w:rFonts w:ascii="Helvetica" w:hAnsi="Helvetica" w:cs="Arial"/>
          <w:sz w:val="22"/>
          <w:szCs w:val="22"/>
        </w:rPr>
        <w:t xml:space="preserve">How to Choose the Right Flux for the Selective Soldering Application”. </w:t>
      </w:r>
      <w:r w:rsidR="001964CB" w:rsidRPr="001964CB">
        <w:rPr>
          <w:rFonts w:ascii="Helvetica" w:hAnsi="Helvetica"/>
          <w:sz w:val="22"/>
          <w:szCs w:val="22"/>
        </w:rPr>
        <w:t xml:space="preserve">This session will focus on the modern alternatives to the classic wave solder </w:t>
      </w:r>
      <w:proofErr w:type="gramStart"/>
      <w:r w:rsidR="001964CB" w:rsidRPr="001964CB">
        <w:rPr>
          <w:rFonts w:ascii="Helvetica" w:hAnsi="Helvetica"/>
          <w:sz w:val="22"/>
          <w:szCs w:val="22"/>
        </w:rPr>
        <w:t>process.</w:t>
      </w:r>
      <w:proofErr w:type="gramEnd"/>
      <w:r w:rsidR="001964CB" w:rsidRPr="001964CB">
        <w:rPr>
          <w:rFonts w:ascii="Helvetica" w:hAnsi="Helvetica"/>
          <w:sz w:val="22"/>
          <w:szCs w:val="22"/>
        </w:rPr>
        <w:t xml:space="preserve"> </w:t>
      </w:r>
      <w:r w:rsidR="00A53B71" w:rsidRPr="001964CB">
        <w:rPr>
          <w:rFonts w:ascii="Helvetica" w:hAnsi="Helvetica" w:cs="Helvetica"/>
          <w:sz w:val="22"/>
          <w:szCs w:val="22"/>
        </w:rPr>
        <w:t xml:space="preserve">To learn more </w:t>
      </w:r>
      <w:r w:rsidR="001964CB">
        <w:rPr>
          <w:rFonts w:ascii="Helvetica" w:hAnsi="Helvetica" w:cs="Helvetica"/>
          <w:sz w:val="22"/>
          <w:szCs w:val="22"/>
        </w:rPr>
        <w:t>this</w:t>
      </w:r>
      <w:r w:rsidR="00A53B71" w:rsidRPr="001964CB">
        <w:rPr>
          <w:rFonts w:ascii="Helvetica" w:hAnsi="Helvetica" w:cs="Helvetica"/>
          <w:sz w:val="22"/>
          <w:szCs w:val="22"/>
        </w:rPr>
        <w:t xml:space="preserve"> session, please click </w:t>
      </w:r>
      <w:hyperlink r:id="rId12" w:history="1">
        <w:r w:rsidR="00A53B71" w:rsidRPr="001964CB">
          <w:rPr>
            <w:rStyle w:val="Hyperlink"/>
            <w:rFonts w:ascii="Helvetica" w:hAnsi="Helvetica" w:cs="Helvetica"/>
            <w:sz w:val="22"/>
            <w:szCs w:val="22"/>
          </w:rPr>
          <w:t>here</w:t>
        </w:r>
      </w:hyperlink>
      <w:r w:rsidR="00A53B71" w:rsidRPr="001964CB">
        <w:rPr>
          <w:rFonts w:ascii="Helvetica" w:hAnsi="Helvetica" w:cs="Helvetica"/>
          <w:sz w:val="22"/>
          <w:szCs w:val="22"/>
        </w:rPr>
        <w:t xml:space="preserve">. </w:t>
      </w:r>
    </w:p>
    <w:p w14:paraId="02E32AAD" w14:textId="77777777" w:rsidR="002E6290" w:rsidRPr="001964CB" w:rsidRDefault="002E6290" w:rsidP="00813AA5">
      <w:pPr>
        <w:rPr>
          <w:rFonts w:ascii="Helvetica" w:hAnsi="Helvetica" w:cs="Helvetica"/>
          <w:sz w:val="22"/>
          <w:szCs w:val="22"/>
        </w:rPr>
      </w:pPr>
    </w:p>
    <w:p w14:paraId="222EB97D" w14:textId="4A4FD2F3" w:rsidR="00337414" w:rsidRPr="001964CB" w:rsidRDefault="00337414" w:rsidP="00813AA5">
      <w:pPr>
        <w:rPr>
          <w:rFonts w:ascii="Helvetica" w:hAnsi="Helvetica" w:cs="Helvetica"/>
          <w:sz w:val="22"/>
          <w:szCs w:val="22"/>
        </w:rPr>
      </w:pPr>
      <w:r w:rsidRPr="001964CB">
        <w:rPr>
          <w:rFonts w:ascii="Helvetica" w:hAnsi="Helvetica"/>
          <w:sz w:val="22"/>
          <w:szCs w:val="22"/>
        </w:rPr>
        <w:t xml:space="preserve">To schedule an appointment with a member of our R&amp;D or sales team or if you have any questions, please contact </w:t>
      </w:r>
      <w:hyperlink r:id="rId13" w:history="1">
        <w:r w:rsidRPr="001964CB">
          <w:rPr>
            <w:rStyle w:val="Hyperlink"/>
            <w:rFonts w:ascii="Helvetica" w:hAnsi="Helvetica"/>
            <w:sz w:val="22"/>
            <w:szCs w:val="22"/>
          </w:rPr>
          <w:t>Michelle O</w:t>
        </w:r>
        <w:r w:rsidRPr="001964CB">
          <w:rPr>
            <w:rStyle w:val="Hyperlink"/>
            <w:rFonts w:ascii="Helvetica" w:hAnsi="Helvetica" w:cs="Times New Roman"/>
            <w:sz w:val="22"/>
            <w:szCs w:val="22"/>
          </w:rPr>
          <w:t>’</w:t>
        </w:r>
        <w:r w:rsidRPr="001964CB">
          <w:rPr>
            <w:rStyle w:val="Hyperlink"/>
            <w:rFonts w:ascii="Helvetica" w:hAnsi="Helvetica"/>
            <w:sz w:val="22"/>
            <w:szCs w:val="22"/>
          </w:rPr>
          <w:t>Brien</w:t>
        </w:r>
      </w:hyperlink>
      <w:r w:rsidRPr="001964CB">
        <w:rPr>
          <w:rFonts w:ascii="Helvetica" w:hAnsi="Helvetica"/>
          <w:sz w:val="22"/>
          <w:szCs w:val="22"/>
        </w:rPr>
        <w:t>.</w:t>
      </w:r>
    </w:p>
    <w:p w14:paraId="61F4DA1E" w14:textId="77777777" w:rsidR="002E6290" w:rsidRDefault="002E6290" w:rsidP="00813AA5">
      <w:pPr>
        <w:rPr>
          <w:rFonts w:ascii="Helvetica" w:hAnsi="Helvetica"/>
          <w:color w:val="1F497D"/>
          <w:sz w:val="20"/>
        </w:rPr>
      </w:pPr>
    </w:p>
    <w:p w14:paraId="34F7A95E" w14:textId="77777777" w:rsidR="00337414" w:rsidRPr="00813AA5" w:rsidRDefault="00337414" w:rsidP="00813AA5">
      <w:pPr>
        <w:rPr>
          <w:rFonts w:ascii="Helvetica" w:hAnsi="Helvetica"/>
          <w:color w:val="1F497D"/>
          <w:sz w:val="20"/>
        </w:rPr>
      </w:pPr>
    </w:p>
    <w:p w14:paraId="3F07C0FE" w14:textId="77777777" w:rsidR="008730FD" w:rsidRPr="00813AA5" w:rsidRDefault="008730FD" w:rsidP="008730FD">
      <w:pPr>
        <w:pStyle w:val="BodyText"/>
        <w:jc w:val="center"/>
        <w:rPr>
          <w:rFonts w:ascii="Helvetica" w:hAnsi="Helvetica" w:cs="Arial"/>
          <w:szCs w:val="20"/>
        </w:rPr>
      </w:pPr>
      <w:r w:rsidRPr="00813AA5">
        <w:rPr>
          <w:rFonts w:ascii="Helvetica" w:hAnsi="Helvetica" w:cs="Arial"/>
          <w:szCs w:val="20"/>
        </w:rPr>
        <w:t>###</w:t>
      </w:r>
    </w:p>
    <w:p w14:paraId="51641BE2" w14:textId="0F1862CF" w:rsidR="00367832" w:rsidRPr="00C51CBD" w:rsidRDefault="008730FD" w:rsidP="008730FD">
      <w:pPr>
        <w:rPr>
          <w:rFonts w:ascii="Helvetica" w:hAnsi="Helvetica" w:cs="Helvetica"/>
        </w:rPr>
      </w:pPr>
      <w:r w:rsidRPr="00813AA5">
        <w:rPr>
          <w:rFonts w:ascii="Helvetica" w:hAnsi="Helvetica" w:cs="Arial"/>
          <w:sz w:val="16"/>
        </w:rPr>
        <w:t>Kester is a global supplier of assembly materials for the Electronic Assembly and Semiconductor Packaging industries. Kester is focused on delivering innovative, robust and high-quality solutions to help our customers address their technological challenges. Kester</w:t>
      </w:r>
      <w:r w:rsidRPr="00813AA5">
        <w:rPr>
          <w:rFonts w:ascii="Times New Roman" w:hAnsi="Times New Roman" w:cs="Times New Roman"/>
          <w:sz w:val="16"/>
        </w:rPr>
        <w:t>’</w:t>
      </w:r>
      <w:r w:rsidRPr="00813AA5">
        <w:rPr>
          <w:rFonts w:ascii="Helvetica" w:hAnsi="Helvetica" w:cs="Arial"/>
          <w:sz w:val="16"/>
        </w:rPr>
        <w:t>s current product portfolio includes soldering attachment materials such as solder paste, soldering chemicals, TSF (tacky solder flux) materials, and metal products such as bar, solid and flux-cored wire. Kester is an Illin</w:t>
      </w:r>
      <w:r w:rsidR="0033484A">
        <w:rPr>
          <w:rFonts w:ascii="Helvetica" w:hAnsi="Helvetica" w:cs="Arial"/>
          <w:sz w:val="16"/>
        </w:rPr>
        <w:t xml:space="preserve">ois Tool Works (ITW) company. </w:t>
      </w:r>
      <w:r w:rsidRPr="00813AA5">
        <w:rPr>
          <w:rFonts w:ascii="Helvetica" w:hAnsi="Helvetica" w:cs="Arial"/>
          <w:sz w:val="16"/>
        </w:rPr>
        <w:t>ITW is a Fortune 200 company that produces engineered fasteners and components, equipment and consumable systems, and specialty products. It employs approximately 49,000 people, and is based in Glenview, Illinois, with operations in 57 countries.</w:t>
      </w:r>
    </w:p>
    <w:sectPr w:rsidR="00367832" w:rsidRPr="00C51CBD" w:rsidSect="00396507">
      <w:headerReference w:type="default" r:id="rId14"/>
      <w:footerReference w:type="default" r:id="rId15"/>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C750" w14:textId="77777777" w:rsidR="00367832" w:rsidRDefault="00367832" w:rsidP="00367832">
      <w:r>
        <w:separator/>
      </w:r>
    </w:p>
  </w:endnote>
  <w:endnote w:type="continuationSeparator" w:id="0">
    <w:p w14:paraId="77006C4F" w14:textId="77777777" w:rsidR="00367832" w:rsidRDefault="00367832" w:rsidP="0036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w:panose1 w:val="02000503000000000000"/>
    <w:charset w:val="00"/>
    <w:family w:val="auto"/>
    <w:pitch w:val="variable"/>
    <w:sig w:usb0="800000AF" w:usb1="4000004A" w:usb2="00000000" w:usb3="00000000" w:csb0="00000001" w:csb1="00000000"/>
  </w:font>
  <w:font w:name="Helvetica">
    <w:panose1 w:val="000B0500000000000000"/>
    <w:charset w:val="00"/>
    <w:family w:val="swiss"/>
    <w:pitch w:val="variable"/>
    <w:sig w:usb0="20002A87" w:usb1="00000000" w:usb2="00000000" w:usb3="00000000" w:csb0="000001FF" w:csb1="00000000"/>
  </w:font>
  <w:font w:name="Futura">
    <w:altName w:val="Segoe UI Semiligh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011D" w14:textId="77777777" w:rsidR="00367832" w:rsidRDefault="00367832" w:rsidP="00367832">
    <w:pPr>
      <w:pStyle w:val="BasicParagraph"/>
      <w:jc w:val="center"/>
      <w:rPr>
        <w:rFonts w:ascii="Helvetica" w:hAnsi="Helvetica" w:cs="Futura"/>
        <w:b/>
        <w:bCs/>
        <w:color w:val="000000" w:themeColor="text1"/>
        <w:sz w:val="18"/>
        <w:szCs w:val="18"/>
      </w:rPr>
    </w:pPr>
  </w:p>
  <w:p w14:paraId="6B54906C" w14:textId="263565BD" w:rsidR="00367832" w:rsidRPr="00684982" w:rsidRDefault="00367832" w:rsidP="00367832">
    <w:pPr>
      <w:pStyle w:val="BasicParagraph"/>
      <w:jc w:val="center"/>
      <w:rPr>
        <w:rFonts w:ascii="Helvetica" w:hAnsi="Helvetica" w:cs="Helvetica"/>
        <w:b/>
        <w:bCs/>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698CC9B7" wp14:editId="13958AC9">
              <wp:simplePos x="0" y="0"/>
              <wp:positionH relativeFrom="column">
                <wp:posOffset>-419100</wp:posOffset>
              </wp:positionH>
              <wp:positionV relativeFrom="paragraph">
                <wp:posOffset>40640</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8FD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3.2pt" to="4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" strokecolor="#008fd4" strokeweight="2pt"/>
          </w:pict>
        </mc:Fallback>
      </mc:AlternateContent>
    </w:r>
  </w:p>
  <w:p w14:paraId="5B0701C0" w14:textId="7ED984D4" w:rsidR="00684982" w:rsidRPr="00684982" w:rsidRDefault="001F6777" w:rsidP="00684982">
    <w:pPr>
      <w:autoSpaceDE w:val="0"/>
      <w:autoSpaceDN w:val="0"/>
      <w:adjustRightInd w:val="0"/>
      <w:spacing w:line="288" w:lineRule="auto"/>
      <w:jc w:val="center"/>
      <w:textAlignment w:val="center"/>
      <w:rPr>
        <w:rFonts w:ascii="Helvetica" w:hAnsi="Helvetica" w:cs="Helvetica"/>
        <w:color w:val="000000"/>
        <w:sz w:val="18"/>
        <w:szCs w:val="18"/>
      </w:rPr>
    </w:pPr>
    <w:r>
      <w:rPr>
        <w:rFonts w:ascii="Helvetica" w:hAnsi="Helvetica" w:cs="Helvetica"/>
        <w:color w:val="000000"/>
        <w:sz w:val="18"/>
        <w:szCs w:val="18"/>
      </w:rPr>
      <w:t>Global</w:t>
    </w:r>
    <w:r w:rsidR="00684982" w:rsidRPr="00684982">
      <w:rPr>
        <w:rFonts w:ascii="Helvetica" w:hAnsi="Helvetica" w:cs="Helvetica"/>
        <w:color w:val="000000"/>
        <w:sz w:val="18"/>
        <w:szCs w:val="18"/>
      </w:rPr>
      <w:t xml:space="preserve"> Headquarters:  800 West Thorndale Avenue, Itasca, Illinois, 60143 USA</w:t>
    </w:r>
  </w:p>
  <w:p w14:paraId="126C6A74" w14:textId="36DAFC97" w:rsidR="00367832" w:rsidRPr="00684982" w:rsidRDefault="00684982" w:rsidP="00684982">
    <w:pPr>
      <w:pStyle w:val="BasicParagraph"/>
      <w:jc w:val="center"/>
      <w:rPr>
        <w:rFonts w:ascii="Helvetica" w:hAnsi="Helvetica" w:cs="Helvetica"/>
        <w:sz w:val="18"/>
        <w:szCs w:val="18"/>
      </w:rPr>
    </w:pPr>
    <w:r w:rsidRPr="00684982">
      <w:rPr>
        <w:rFonts w:ascii="Helvetica" w:hAnsi="Helvetica" w:cs="Helvetica"/>
        <w:sz w:val="18"/>
        <w:szCs w:val="18"/>
      </w:rPr>
      <w:t>Phone: (+1) 630 616-</w:t>
    </w:r>
    <w:proofErr w:type="gramStart"/>
    <w:r w:rsidRPr="00684982">
      <w:rPr>
        <w:rFonts w:ascii="Helvetica" w:hAnsi="Helvetica" w:cs="Helvetica"/>
        <w:sz w:val="18"/>
        <w:szCs w:val="18"/>
      </w:rPr>
      <w:t xml:space="preserve">4000  </w:t>
    </w:r>
    <w:r w:rsidRPr="00684982">
      <w:rPr>
        <w:rFonts w:ascii="Times New Roman" w:hAnsi="Times New Roman" w:cs="Times New Roman"/>
        <w:color w:val="298CFA"/>
        <w:sz w:val="18"/>
        <w:szCs w:val="18"/>
      </w:rPr>
      <w:t>■</w:t>
    </w:r>
    <w:proofErr w:type="gramEnd"/>
    <w:r w:rsidRPr="00684982">
      <w:rPr>
        <w:rFonts w:ascii="Helvetica" w:hAnsi="Helvetica" w:cs="Helvetica"/>
        <w:sz w:val="18"/>
        <w:szCs w:val="18"/>
      </w:rPr>
      <w:t xml:space="preserve">  Email: customerservice@kester.com  </w:t>
    </w:r>
    <w:r w:rsidRPr="00684982">
      <w:rPr>
        <w:rFonts w:ascii="Times New Roman" w:hAnsi="Times New Roman" w:cs="Times New Roman"/>
        <w:color w:val="298CFA"/>
        <w:sz w:val="18"/>
        <w:szCs w:val="18"/>
      </w:rPr>
      <w:t>■</w:t>
    </w:r>
    <w:r w:rsidRPr="00684982">
      <w:rPr>
        <w:rFonts w:ascii="Helvetica" w:hAnsi="Helvetica" w:cs="Helvetica"/>
        <w:color w:val="298CFA"/>
        <w:sz w:val="18"/>
        <w:szCs w:val="18"/>
      </w:rPr>
      <w:t xml:space="preserve"> </w:t>
    </w:r>
    <w:r w:rsidRPr="00684982">
      <w:rPr>
        <w:rFonts w:ascii="Helvetica" w:hAnsi="Helvetica" w:cs="Helvetica"/>
        <w:sz w:val="18"/>
        <w:szCs w:val="18"/>
      </w:rPr>
      <w:t xml:space="preserve"> Website: www.kester.com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087A" w14:textId="77777777" w:rsidR="00367832" w:rsidRDefault="00367832" w:rsidP="00367832">
      <w:r>
        <w:separator/>
      </w:r>
    </w:p>
  </w:footnote>
  <w:footnote w:type="continuationSeparator" w:id="0">
    <w:p w14:paraId="4138A711" w14:textId="77777777" w:rsidR="00367832" w:rsidRDefault="00367832" w:rsidP="0036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E170" w14:textId="2D329E53" w:rsidR="00367832" w:rsidRDefault="00367832" w:rsidP="002A690E">
    <w:pPr>
      <w:pStyle w:val="Header"/>
    </w:pPr>
    <w:r>
      <w:rPr>
        <w:noProof/>
      </w:rPr>
      <w:drawing>
        <wp:inline distT="0" distB="0" distL="0" distR="0" wp14:anchorId="38E14C6C" wp14:editId="363DA9B8">
          <wp:extent cx="1454150" cy="441981"/>
          <wp:effectExtent l="0" t="0" r="0" b="0"/>
          <wp:docPr id="3" name="Picture 2" descr="Reach:Kester:Website Redesign:Images from Kester:kes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Kester:Website Redesign:Images from Kester:kes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03" cy="442331"/>
                  </a:xfrm>
                  <a:prstGeom prst="rect">
                    <a:avLst/>
                  </a:prstGeom>
                  <a:noFill/>
                  <a:ln>
                    <a:noFill/>
                  </a:ln>
                </pic:spPr>
              </pic:pic>
            </a:graphicData>
          </a:graphic>
        </wp:inline>
      </w:drawing>
    </w:r>
  </w:p>
  <w:p w14:paraId="69E3485C" w14:textId="77777777" w:rsidR="00367832" w:rsidRDefault="0036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410F"/>
    <w:multiLevelType w:val="hybridMultilevel"/>
    <w:tmpl w:val="2480C8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1812E8D"/>
    <w:multiLevelType w:val="multilevel"/>
    <w:tmpl w:val="303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F8"/>
    <w:rsid w:val="0008052E"/>
    <w:rsid w:val="000916E4"/>
    <w:rsid w:val="000A39D3"/>
    <w:rsid w:val="00121482"/>
    <w:rsid w:val="00143272"/>
    <w:rsid w:val="001964CB"/>
    <w:rsid w:val="001D437C"/>
    <w:rsid w:val="001F6777"/>
    <w:rsid w:val="002A690E"/>
    <w:rsid w:val="002B2B84"/>
    <w:rsid w:val="002C4430"/>
    <w:rsid w:val="002D7A8F"/>
    <w:rsid w:val="002E6290"/>
    <w:rsid w:val="002E71C6"/>
    <w:rsid w:val="0033484A"/>
    <w:rsid w:val="00337414"/>
    <w:rsid w:val="003472E2"/>
    <w:rsid w:val="00367832"/>
    <w:rsid w:val="00396507"/>
    <w:rsid w:val="003D2B1B"/>
    <w:rsid w:val="003D4384"/>
    <w:rsid w:val="005377E3"/>
    <w:rsid w:val="00550745"/>
    <w:rsid w:val="005E4522"/>
    <w:rsid w:val="006644EC"/>
    <w:rsid w:val="00684982"/>
    <w:rsid w:val="00694FA9"/>
    <w:rsid w:val="006A0838"/>
    <w:rsid w:val="006E7372"/>
    <w:rsid w:val="00761BDB"/>
    <w:rsid w:val="00804135"/>
    <w:rsid w:val="00810AA8"/>
    <w:rsid w:val="00813AA5"/>
    <w:rsid w:val="008730FD"/>
    <w:rsid w:val="008E5169"/>
    <w:rsid w:val="00903A35"/>
    <w:rsid w:val="0091638C"/>
    <w:rsid w:val="00937B8A"/>
    <w:rsid w:val="00A53B71"/>
    <w:rsid w:val="00AE48B1"/>
    <w:rsid w:val="00B45E7A"/>
    <w:rsid w:val="00BD40DC"/>
    <w:rsid w:val="00C01FF8"/>
    <w:rsid w:val="00C51CBD"/>
    <w:rsid w:val="00C73E46"/>
    <w:rsid w:val="00C90504"/>
    <w:rsid w:val="00CB53AD"/>
    <w:rsid w:val="00D460EC"/>
    <w:rsid w:val="00D5521E"/>
    <w:rsid w:val="00D57361"/>
    <w:rsid w:val="00D81575"/>
    <w:rsid w:val="00F17157"/>
    <w:rsid w:val="00F32C3E"/>
    <w:rsid w:val="00F42F06"/>
    <w:rsid w:val="00F729E4"/>
    <w:rsid w:val="00FC4C1E"/>
    <w:rsid w:val="00FE260C"/>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7344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F8"/>
  </w:style>
  <w:style w:type="paragraph" w:styleId="Heading1">
    <w:name w:val="heading 1"/>
    <w:basedOn w:val="Normal"/>
    <w:next w:val="Normal"/>
    <w:link w:val="Heading1Char"/>
    <w:uiPriority w:val="9"/>
    <w:qFormat/>
    <w:rsid w:val="00334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30FD"/>
    <w:pPr>
      <w:keepNext/>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FF8"/>
    <w:rPr>
      <w:rFonts w:ascii="Lucida Grande" w:hAnsi="Lucida Grande" w:cs="Lucida Grande"/>
      <w:sz w:val="18"/>
      <w:szCs w:val="18"/>
    </w:rPr>
  </w:style>
  <w:style w:type="paragraph" w:customStyle="1" w:styleId="BasicParagraph">
    <w:name w:val="[Basic Paragraph]"/>
    <w:basedOn w:val="Normal"/>
    <w:uiPriority w:val="99"/>
    <w:rsid w:val="00C01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style>
  <w:style w:type="paragraph" w:styleId="Footer">
    <w:name w:val="footer"/>
    <w:basedOn w:val="Normal"/>
    <w:link w:val="FooterChar"/>
    <w:uiPriority w:val="99"/>
    <w:unhideWhenUsed/>
    <w:rsid w:val="00367832"/>
    <w:pPr>
      <w:tabs>
        <w:tab w:val="center" w:pos="4680"/>
        <w:tab w:val="right" w:pos="9360"/>
      </w:tabs>
    </w:pPr>
  </w:style>
  <w:style w:type="character" w:customStyle="1" w:styleId="FooterChar">
    <w:name w:val="Footer Char"/>
    <w:basedOn w:val="DefaultParagraphFont"/>
    <w:link w:val="Footer"/>
    <w:uiPriority w:val="99"/>
    <w:rsid w:val="00367832"/>
  </w:style>
  <w:style w:type="character" w:customStyle="1" w:styleId="Heading2Char">
    <w:name w:val="Heading 2 Char"/>
    <w:basedOn w:val="DefaultParagraphFont"/>
    <w:link w:val="Heading2"/>
    <w:rsid w:val="008730FD"/>
    <w:rPr>
      <w:rFonts w:ascii="Times New Roman" w:eastAsia="Times New Roman" w:hAnsi="Times New Roman" w:cs="Times New Roman"/>
      <w:b/>
    </w:rPr>
  </w:style>
  <w:style w:type="paragraph" w:styleId="BodyText">
    <w:name w:val="Body Text"/>
    <w:basedOn w:val="Normal"/>
    <w:link w:val="BodyTextChar"/>
    <w:rsid w:val="008730FD"/>
    <w:rPr>
      <w:rFonts w:ascii="Times New Roman" w:eastAsia="Times New Roman" w:hAnsi="Times New Roman" w:cs="Times New Roman"/>
      <w:sz w:val="20"/>
    </w:rPr>
  </w:style>
  <w:style w:type="character" w:customStyle="1" w:styleId="BodyTextChar">
    <w:name w:val="Body Text Char"/>
    <w:basedOn w:val="DefaultParagraphFont"/>
    <w:link w:val="BodyText"/>
    <w:rsid w:val="008730FD"/>
    <w:rPr>
      <w:rFonts w:ascii="Times New Roman" w:eastAsia="Times New Roman" w:hAnsi="Times New Roman" w:cs="Times New Roman"/>
      <w:sz w:val="20"/>
    </w:rPr>
  </w:style>
  <w:style w:type="character" w:styleId="Hyperlink">
    <w:name w:val="Hyperlink"/>
    <w:basedOn w:val="DefaultParagraphFont"/>
    <w:uiPriority w:val="99"/>
    <w:unhideWhenUsed/>
    <w:rsid w:val="002A690E"/>
    <w:rPr>
      <w:color w:val="0000FF" w:themeColor="hyperlink"/>
      <w:u w:val="single"/>
    </w:rPr>
  </w:style>
  <w:style w:type="character" w:customStyle="1" w:styleId="Heading1Char">
    <w:name w:val="Heading 1 Char"/>
    <w:basedOn w:val="DefaultParagraphFont"/>
    <w:link w:val="Heading1"/>
    <w:uiPriority w:val="9"/>
    <w:rsid w:val="0033484A"/>
    <w:rPr>
      <w:rFonts w:asciiTheme="majorHAnsi" w:eastAsiaTheme="majorEastAsia" w:hAnsiTheme="majorHAnsi" w:cstheme="majorBidi"/>
      <w:b/>
      <w:bCs/>
      <w:color w:val="365F91" w:themeColor="accent1" w:themeShade="BF"/>
      <w:sz w:val="28"/>
      <w:szCs w:val="28"/>
    </w:rPr>
  </w:style>
  <w:style w:type="character" w:customStyle="1" w:styleId="text1">
    <w:name w:val="text1"/>
    <w:basedOn w:val="DefaultParagraphFont"/>
    <w:rsid w:val="00D460EC"/>
    <w:rPr>
      <w:rFonts w:ascii="Arial" w:hAnsi="Arial" w:cs="Arial" w:hint="default"/>
      <w:b w:val="0"/>
      <w:bCs w:val="0"/>
      <w:strike w:val="0"/>
      <w:dstrike w:val="0"/>
      <w:color w:val="565656"/>
      <w:sz w:val="20"/>
      <w:szCs w:val="20"/>
      <w:u w:val="none"/>
      <w:effect w:val="none"/>
    </w:rPr>
  </w:style>
  <w:style w:type="paragraph" w:styleId="ListParagraph">
    <w:name w:val="List Paragraph"/>
    <w:basedOn w:val="Normal"/>
    <w:uiPriority w:val="34"/>
    <w:qFormat/>
    <w:rsid w:val="001964CB"/>
    <w:pPr>
      <w:ind w:left="720"/>
    </w:pPr>
    <w:rPr>
      <w:rFonts w:ascii="Calibri" w:eastAsiaTheme="minorHAnsi" w:hAnsi="Calibri" w:cs="Times New Roman"/>
      <w:sz w:val="22"/>
      <w:szCs w:val="22"/>
    </w:rPr>
  </w:style>
  <w:style w:type="character" w:styleId="FollowedHyperlink">
    <w:name w:val="FollowedHyperlink"/>
    <w:basedOn w:val="DefaultParagraphFont"/>
    <w:uiPriority w:val="99"/>
    <w:semiHidden/>
    <w:unhideWhenUsed/>
    <w:rsid w:val="00761B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F8"/>
  </w:style>
  <w:style w:type="paragraph" w:styleId="Heading1">
    <w:name w:val="heading 1"/>
    <w:basedOn w:val="Normal"/>
    <w:next w:val="Normal"/>
    <w:link w:val="Heading1Char"/>
    <w:uiPriority w:val="9"/>
    <w:qFormat/>
    <w:rsid w:val="00334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30FD"/>
    <w:pPr>
      <w:keepNext/>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FF8"/>
    <w:rPr>
      <w:rFonts w:ascii="Lucida Grande" w:hAnsi="Lucida Grande" w:cs="Lucida Grande"/>
      <w:sz w:val="18"/>
      <w:szCs w:val="18"/>
    </w:rPr>
  </w:style>
  <w:style w:type="paragraph" w:customStyle="1" w:styleId="BasicParagraph">
    <w:name w:val="[Basic Paragraph]"/>
    <w:basedOn w:val="Normal"/>
    <w:uiPriority w:val="99"/>
    <w:rsid w:val="00C01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style>
  <w:style w:type="paragraph" w:styleId="Footer">
    <w:name w:val="footer"/>
    <w:basedOn w:val="Normal"/>
    <w:link w:val="FooterChar"/>
    <w:uiPriority w:val="99"/>
    <w:unhideWhenUsed/>
    <w:rsid w:val="00367832"/>
    <w:pPr>
      <w:tabs>
        <w:tab w:val="center" w:pos="4680"/>
        <w:tab w:val="right" w:pos="9360"/>
      </w:tabs>
    </w:pPr>
  </w:style>
  <w:style w:type="character" w:customStyle="1" w:styleId="FooterChar">
    <w:name w:val="Footer Char"/>
    <w:basedOn w:val="DefaultParagraphFont"/>
    <w:link w:val="Footer"/>
    <w:uiPriority w:val="99"/>
    <w:rsid w:val="00367832"/>
  </w:style>
  <w:style w:type="character" w:customStyle="1" w:styleId="Heading2Char">
    <w:name w:val="Heading 2 Char"/>
    <w:basedOn w:val="DefaultParagraphFont"/>
    <w:link w:val="Heading2"/>
    <w:rsid w:val="008730FD"/>
    <w:rPr>
      <w:rFonts w:ascii="Times New Roman" w:eastAsia="Times New Roman" w:hAnsi="Times New Roman" w:cs="Times New Roman"/>
      <w:b/>
    </w:rPr>
  </w:style>
  <w:style w:type="paragraph" w:styleId="BodyText">
    <w:name w:val="Body Text"/>
    <w:basedOn w:val="Normal"/>
    <w:link w:val="BodyTextChar"/>
    <w:rsid w:val="008730FD"/>
    <w:rPr>
      <w:rFonts w:ascii="Times New Roman" w:eastAsia="Times New Roman" w:hAnsi="Times New Roman" w:cs="Times New Roman"/>
      <w:sz w:val="20"/>
    </w:rPr>
  </w:style>
  <w:style w:type="character" w:customStyle="1" w:styleId="BodyTextChar">
    <w:name w:val="Body Text Char"/>
    <w:basedOn w:val="DefaultParagraphFont"/>
    <w:link w:val="BodyText"/>
    <w:rsid w:val="008730FD"/>
    <w:rPr>
      <w:rFonts w:ascii="Times New Roman" w:eastAsia="Times New Roman" w:hAnsi="Times New Roman" w:cs="Times New Roman"/>
      <w:sz w:val="20"/>
    </w:rPr>
  </w:style>
  <w:style w:type="character" w:styleId="Hyperlink">
    <w:name w:val="Hyperlink"/>
    <w:basedOn w:val="DefaultParagraphFont"/>
    <w:uiPriority w:val="99"/>
    <w:unhideWhenUsed/>
    <w:rsid w:val="002A690E"/>
    <w:rPr>
      <w:color w:val="0000FF" w:themeColor="hyperlink"/>
      <w:u w:val="single"/>
    </w:rPr>
  </w:style>
  <w:style w:type="character" w:customStyle="1" w:styleId="Heading1Char">
    <w:name w:val="Heading 1 Char"/>
    <w:basedOn w:val="DefaultParagraphFont"/>
    <w:link w:val="Heading1"/>
    <w:uiPriority w:val="9"/>
    <w:rsid w:val="0033484A"/>
    <w:rPr>
      <w:rFonts w:asciiTheme="majorHAnsi" w:eastAsiaTheme="majorEastAsia" w:hAnsiTheme="majorHAnsi" w:cstheme="majorBidi"/>
      <w:b/>
      <w:bCs/>
      <w:color w:val="365F91" w:themeColor="accent1" w:themeShade="BF"/>
      <w:sz w:val="28"/>
      <w:szCs w:val="28"/>
    </w:rPr>
  </w:style>
  <w:style w:type="character" w:customStyle="1" w:styleId="text1">
    <w:name w:val="text1"/>
    <w:basedOn w:val="DefaultParagraphFont"/>
    <w:rsid w:val="00D460EC"/>
    <w:rPr>
      <w:rFonts w:ascii="Arial" w:hAnsi="Arial" w:cs="Arial" w:hint="default"/>
      <w:b w:val="0"/>
      <w:bCs w:val="0"/>
      <w:strike w:val="0"/>
      <w:dstrike w:val="0"/>
      <w:color w:val="565656"/>
      <w:sz w:val="20"/>
      <w:szCs w:val="20"/>
      <w:u w:val="none"/>
      <w:effect w:val="none"/>
    </w:rPr>
  </w:style>
  <w:style w:type="paragraph" w:styleId="ListParagraph">
    <w:name w:val="List Paragraph"/>
    <w:basedOn w:val="Normal"/>
    <w:uiPriority w:val="34"/>
    <w:qFormat/>
    <w:rsid w:val="001964CB"/>
    <w:pPr>
      <w:ind w:left="720"/>
    </w:pPr>
    <w:rPr>
      <w:rFonts w:ascii="Calibri" w:eastAsiaTheme="minorHAnsi" w:hAnsi="Calibri" w:cs="Times New Roman"/>
      <w:sz w:val="22"/>
      <w:szCs w:val="22"/>
    </w:rPr>
  </w:style>
  <w:style w:type="character" w:styleId="FollowedHyperlink">
    <w:name w:val="FollowedHyperlink"/>
    <w:basedOn w:val="DefaultParagraphFont"/>
    <w:uiPriority w:val="99"/>
    <w:semiHidden/>
    <w:unhideWhenUsed/>
    <w:rsid w:val="00761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6726">
      <w:bodyDiv w:val="1"/>
      <w:marLeft w:val="0"/>
      <w:marRight w:val="0"/>
      <w:marTop w:val="0"/>
      <w:marBottom w:val="0"/>
      <w:divBdr>
        <w:top w:val="none" w:sz="0" w:space="0" w:color="auto"/>
        <w:left w:val="none" w:sz="0" w:space="0" w:color="auto"/>
        <w:bottom w:val="none" w:sz="0" w:space="0" w:color="auto"/>
        <w:right w:val="none" w:sz="0" w:space="0" w:color="auto"/>
      </w:divBdr>
    </w:div>
    <w:div w:id="689525185">
      <w:bodyDiv w:val="1"/>
      <w:marLeft w:val="0"/>
      <w:marRight w:val="0"/>
      <w:marTop w:val="0"/>
      <w:marBottom w:val="0"/>
      <w:divBdr>
        <w:top w:val="none" w:sz="0" w:space="0" w:color="auto"/>
        <w:left w:val="none" w:sz="0" w:space="0" w:color="auto"/>
        <w:bottom w:val="none" w:sz="0" w:space="0" w:color="auto"/>
        <w:right w:val="none" w:sz="0" w:space="0" w:color="auto"/>
      </w:divBdr>
    </w:div>
    <w:div w:id="999193464">
      <w:bodyDiv w:val="1"/>
      <w:marLeft w:val="0"/>
      <w:marRight w:val="0"/>
      <w:marTop w:val="0"/>
      <w:marBottom w:val="0"/>
      <w:divBdr>
        <w:top w:val="none" w:sz="0" w:space="0" w:color="auto"/>
        <w:left w:val="none" w:sz="0" w:space="0" w:color="auto"/>
        <w:bottom w:val="none" w:sz="0" w:space="0" w:color="auto"/>
        <w:right w:val="none" w:sz="0" w:space="0" w:color="auto"/>
      </w:divBdr>
    </w:div>
    <w:div w:id="1351950580">
      <w:bodyDiv w:val="1"/>
      <w:marLeft w:val="0"/>
      <w:marRight w:val="0"/>
      <w:marTop w:val="0"/>
      <w:marBottom w:val="0"/>
      <w:divBdr>
        <w:top w:val="none" w:sz="0" w:space="0" w:color="auto"/>
        <w:left w:val="none" w:sz="0" w:space="0" w:color="auto"/>
        <w:bottom w:val="none" w:sz="0" w:space="0" w:color="auto"/>
        <w:right w:val="none" w:sz="0" w:space="0" w:color="auto"/>
      </w:divBdr>
      <w:divsChild>
        <w:div w:id="789709169">
          <w:marLeft w:val="0"/>
          <w:marRight w:val="0"/>
          <w:marTop w:val="0"/>
          <w:marBottom w:val="0"/>
          <w:divBdr>
            <w:top w:val="none" w:sz="0" w:space="0" w:color="auto"/>
            <w:left w:val="none" w:sz="0" w:space="0" w:color="auto"/>
            <w:bottom w:val="none" w:sz="0" w:space="0" w:color="auto"/>
            <w:right w:val="none" w:sz="0" w:space="0" w:color="auto"/>
          </w:divBdr>
          <w:divsChild>
            <w:div w:id="14066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brien@kester.com?subject=APEX%202015%20-%20request%20to%20schedule%20an%20appointmen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n2a.goexposoftware.com/events/ipc16/goExpo/user/listSeminars.php?ff_form_refresh=&amp;location=&amp;filter_3=&amp;filter_4=&amp;filter_5=&amp;search_str=kester&amp;date=&amp;type=&amp;track=&amp;speaker_id=&amp;filter_1=&amp;filter_2=&amp;search=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eb841f-d434-4687-9c96-f92771673fe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1DF046121984CA8B39A57D01761A7" ma:contentTypeVersion="4" ma:contentTypeDescription="Create a new document." ma:contentTypeScope="" ma:versionID="1718f8533febec84d30aa001ba6de970">
  <xsd:schema xmlns:xsd="http://www.w3.org/2001/XMLSchema" xmlns:xs="http://www.w3.org/2001/XMLSchema" xmlns:p="http://schemas.microsoft.com/office/2006/metadata/properties" xmlns:ns2="69eb841f-d434-4687-9c96-f92771673fe8" targetNamespace="http://schemas.microsoft.com/office/2006/metadata/properties" ma:root="true" ma:fieldsID="0ce0463701a227eac288a6e7011dd24c" ns2:_="">
    <xsd:import namespace="69eb841f-d434-4687-9c96-f92771673fe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b841f-d434-4687-9c96-f92771673f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C29D-BD77-4A78-955F-BCC55B8719A6}">
  <ds:schemaRefs>
    <ds:schemaRef ds:uri="69eb841f-d434-4687-9c96-f92771673fe8"/>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01E715-8A3F-4AC5-88A7-C871B27C74B0}">
  <ds:schemaRefs>
    <ds:schemaRef ds:uri="http://schemas.microsoft.com/sharepoint/v3/contenttype/forms"/>
  </ds:schemaRefs>
</ds:datastoreItem>
</file>

<file path=customXml/itemProps3.xml><?xml version="1.0" encoding="utf-8"?>
<ds:datastoreItem xmlns:ds="http://schemas.openxmlformats.org/officeDocument/2006/customXml" ds:itemID="{59A9E2BF-5030-4599-ADC1-D3E29F31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b841f-d434-4687-9c96-f9277167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A571B-E0BB-48B2-9ACA-2ACA79EC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reach</dc:creator>
  <cp:lastModifiedBy>O'Brien, Michelle</cp:lastModifiedBy>
  <cp:revision>5</cp:revision>
  <cp:lastPrinted>2014-05-20T16:31:00Z</cp:lastPrinted>
  <dcterms:created xsi:type="dcterms:W3CDTF">2016-01-05T16:11:00Z</dcterms:created>
  <dcterms:modified xsi:type="dcterms:W3CDTF">2016-01-07T21:14:00Z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0x010100DE91DF046121984CA8B39A57D01761A7</vt:lpwstr>
  </property>
</Properties>
</file>